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1E0" w:firstRow="1" w:lastRow="1" w:firstColumn="1" w:lastColumn="1" w:noHBand="0" w:noVBand="0"/>
      </w:tblPr>
      <w:tblGrid>
        <w:gridCol w:w="3387"/>
        <w:gridCol w:w="6251"/>
      </w:tblGrid>
      <w:tr w:rsidR="001D789A" w:rsidRPr="00E07798" w:rsidTr="009F60FA">
        <w:trPr>
          <w:trHeight w:val="1135"/>
        </w:trPr>
        <w:tc>
          <w:tcPr>
            <w:tcW w:w="3402" w:type="dxa"/>
            <w:shd w:val="clear" w:color="auto" w:fill="auto"/>
          </w:tcPr>
          <w:p w:rsidR="001D789A" w:rsidRPr="00E07798" w:rsidRDefault="0001330A" w:rsidP="00C15A44">
            <w:pPr>
              <w:spacing w:after="0" w:line="240" w:lineRule="auto"/>
              <w:ind w:firstLine="567"/>
              <w:jc w:val="center"/>
              <w:rPr>
                <w:color w:val="0000FF"/>
                <w:sz w:val="2"/>
                <w:szCs w:val="2"/>
              </w:rPr>
            </w:pPr>
            <w:r>
              <w:rPr>
                <w:noProof/>
                <w:lang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5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345" w:type="dxa"/>
            <w:vMerge w:val="restart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color w:val="2F5496"/>
              </w:rPr>
            </w:pPr>
            <w:r w:rsidRPr="00E07798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1D789A" w:rsidRPr="00E07798" w:rsidTr="009F60FA">
        <w:trPr>
          <w:trHeight w:val="624"/>
        </w:trPr>
        <w:tc>
          <w:tcPr>
            <w:tcW w:w="3402" w:type="dxa"/>
            <w:shd w:val="clear" w:color="auto" w:fill="auto"/>
            <w:vAlign w:val="center"/>
          </w:tcPr>
          <w:p w:rsidR="00301C55" w:rsidRPr="00301C55" w:rsidRDefault="00301C55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Держстат</w:t>
            </w:r>
          </w:p>
          <w:p w:rsidR="001D789A" w:rsidRPr="00E07798" w:rsidRDefault="00301C55" w:rsidP="00D22AC2">
            <w:pPr>
              <w:spacing w:after="0" w:line="240" w:lineRule="auto"/>
              <w:jc w:val="center"/>
              <w:rPr>
                <w:b/>
                <w:color w:val="2F5496"/>
                <w:sz w:val="24"/>
                <w:szCs w:val="24"/>
              </w:rPr>
            </w:pPr>
            <w:r>
              <w:rPr>
                <w:rFonts w:ascii="Verdana" w:hAnsi="Verdana"/>
                <w:b/>
                <w:color w:val="2F5496"/>
                <w:lang w:eastAsia="uk-UA"/>
              </w:rPr>
              <w:t>Головне управління статистики у Черкаській області</w:t>
            </w:r>
          </w:p>
        </w:tc>
        <w:tc>
          <w:tcPr>
            <w:tcW w:w="6345" w:type="dxa"/>
            <w:vMerge/>
            <w:shd w:val="clear" w:color="auto" w:fill="auto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  <w:rPr>
                <w:color w:val="0000FF"/>
                <w:sz w:val="52"/>
                <w:szCs w:val="52"/>
              </w:rPr>
            </w:pPr>
          </w:p>
        </w:tc>
      </w:tr>
      <w:tr w:rsidR="001D789A" w:rsidRPr="00E07798" w:rsidTr="009F60FA">
        <w:trPr>
          <w:trHeight w:val="397"/>
        </w:trPr>
        <w:tc>
          <w:tcPr>
            <w:tcW w:w="3402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</w:t>
            </w:r>
            <w:r w:rsidR="00301C55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ск.</w:t>
            </w:r>
            <w:r w:rsidRPr="00E07798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ukrstat.gov.ua</w:t>
            </w:r>
          </w:p>
        </w:tc>
        <w:tc>
          <w:tcPr>
            <w:tcW w:w="6345" w:type="dxa"/>
            <w:shd w:val="clear" w:color="auto" w:fill="auto"/>
            <w:vAlign w:val="center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center"/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</w:p>
        </w:tc>
        <w:tc>
          <w:tcPr>
            <w:tcW w:w="6345" w:type="dxa"/>
            <w:shd w:val="clear" w:color="auto" w:fill="0066FF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  <w:tr w:rsidR="001D789A" w:rsidRPr="00E07798" w:rsidTr="009F60FA">
        <w:trPr>
          <w:trHeight w:val="170"/>
        </w:trPr>
        <w:tc>
          <w:tcPr>
            <w:tcW w:w="3402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jc w:val="both"/>
              <w:rPr>
                <w:color w:val="2F5496"/>
                <w:sz w:val="12"/>
                <w:szCs w:val="12"/>
              </w:rPr>
            </w:pPr>
            <w:r w:rsidRPr="00E07798">
              <w:rPr>
                <w:color w:val="2F5496"/>
                <w:sz w:val="12"/>
                <w:szCs w:val="12"/>
              </w:rPr>
              <w:t xml:space="preserve">                   </w:t>
            </w:r>
          </w:p>
        </w:tc>
        <w:tc>
          <w:tcPr>
            <w:tcW w:w="6345" w:type="dxa"/>
            <w:shd w:val="clear" w:color="auto" w:fill="FFFF00"/>
          </w:tcPr>
          <w:p w:rsidR="001D789A" w:rsidRPr="00E07798" w:rsidRDefault="001D789A" w:rsidP="00D22AC2">
            <w:pPr>
              <w:spacing w:after="0" w:line="240" w:lineRule="auto"/>
              <w:ind w:firstLine="709"/>
              <w:rPr>
                <w:color w:val="2F5496"/>
                <w:sz w:val="12"/>
                <w:szCs w:val="12"/>
              </w:rPr>
            </w:pPr>
          </w:p>
        </w:tc>
      </w:tr>
    </w:tbl>
    <w:p w:rsidR="001D789A" w:rsidRPr="00272575" w:rsidRDefault="002F5807" w:rsidP="000322BC">
      <w:pPr>
        <w:tabs>
          <w:tab w:val="left" w:pos="709"/>
        </w:tabs>
        <w:spacing w:before="120" w:after="0" w:line="240" w:lineRule="auto"/>
        <w:rPr>
          <w:rFonts w:eastAsia="Times New Roman"/>
          <w:sz w:val="26"/>
          <w:szCs w:val="26"/>
          <w:lang w:val="ru-RU" w:eastAsia="ru-RU"/>
        </w:rPr>
      </w:pPr>
      <w:r w:rsidRPr="005D234B">
        <w:rPr>
          <w:rFonts w:eastAsia="Times New Roman"/>
          <w:sz w:val="26"/>
          <w:szCs w:val="26"/>
          <w:lang w:val="ru-RU" w:eastAsia="ru-RU"/>
        </w:rPr>
        <w:t>1</w:t>
      </w:r>
      <w:r w:rsidR="00EC4BA6" w:rsidRPr="00BE4336">
        <w:rPr>
          <w:rFonts w:eastAsia="Times New Roman"/>
          <w:sz w:val="26"/>
          <w:szCs w:val="26"/>
          <w:lang w:val="ru-RU" w:eastAsia="ru-RU"/>
        </w:rPr>
        <w:t>8</w:t>
      </w:r>
      <w:r w:rsidR="00EC1A9A" w:rsidRPr="006C644C">
        <w:rPr>
          <w:rFonts w:eastAsia="Times New Roman"/>
          <w:sz w:val="26"/>
          <w:szCs w:val="26"/>
          <w:lang w:eastAsia="ru-RU"/>
        </w:rPr>
        <w:t>.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0</w:t>
      </w:r>
      <w:r w:rsidR="00EC4BA6" w:rsidRPr="00BE4336">
        <w:rPr>
          <w:rFonts w:eastAsia="Times New Roman"/>
          <w:sz w:val="26"/>
          <w:szCs w:val="26"/>
          <w:lang w:val="ru-RU" w:eastAsia="ru-RU"/>
        </w:rPr>
        <w:t>3</w:t>
      </w:r>
      <w:r w:rsidR="001D789A" w:rsidRPr="006C644C">
        <w:rPr>
          <w:rFonts w:eastAsia="Times New Roman"/>
          <w:sz w:val="26"/>
          <w:szCs w:val="26"/>
          <w:lang w:eastAsia="ru-RU"/>
        </w:rPr>
        <w:t>.20</w:t>
      </w:r>
      <w:r w:rsidR="00645EE1" w:rsidRPr="006C644C">
        <w:rPr>
          <w:rFonts w:eastAsia="Times New Roman"/>
          <w:sz w:val="26"/>
          <w:szCs w:val="26"/>
          <w:lang w:val="ru-RU" w:eastAsia="ru-RU"/>
        </w:rPr>
        <w:t>2</w:t>
      </w:r>
      <w:r w:rsidR="00405050" w:rsidRPr="00272575">
        <w:rPr>
          <w:rFonts w:eastAsia="Times New Roman"/>
          <w:sz w:val="26"/>
          <w:szCs w:val="26"/>
          <w:lang w:val="ru-RU" w:eastAsia="ru-RU"/>
        </w:rPr>
        <w:t>5</w:t>
      </w:r>
    </w:p>
    <w:p w:rsidR="001D789A" w:rsidRPr="002E5410" w:rsidRDefault="001D789A" w:rsidP="001D789A">
      <w:pPr>
        <w:keepNext/>
        <w:tabs>
          <w:tab w:val="left" w:pos="5220"/>
        </w:tabs>
        <w:spacing w:after="0" w:line="240" w:lineRule="auto"/>
        <w:jc w:val="center"/>
        <w:outlineLvl w:val="0"/>
        <w:rPr>
          <w:rFonts w:eastAsia="Times New Roman"/>
          <w:b/>
          <w:sz w:val="28"/>
          <w:szCs w:val="28"/>
          <w:lang w:eastAsia="ru-RU"/>
        </w:rPr>
      </w:pPr>
    </w:p>
    <w:p w:rsidR="00657220" w:rsidRDefault="001D789A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 w:rsidRPr="002E5410">
        <w:rPr>
          <w:rFonts w:eastAsia="Times New Roman"/>
          <w:b/>
          <w:sz w:val="26"/>
          <w:szCs w:val="26"/>
          <w:lang w:eastAsia="ru-RU"/>
        </w:rPr>
        <w:t xml:space="preserve">Зовнішня торгівля товарами </w:t>
      </w:r>
      <w:r w:rsidR="00605F5A">
        <w:rPr>
          <w:rFonts w:eastAsia="Times New Roman"/>
          <w:b/>
          <w:sz w:val="26"/>
          <w:szCs w:val="26"/>
          <w:lang w:eastAsia="ru-RU"/>
        </w:rPr>
        <w:t xml:space="preserve">Черкаської області </w:t>
      </w:r>
    </w:p>
    <w:p w:rsidR="00FC6DD2" w:rsidRPr="002E5410" w:rsidRDefault="00EC4BA6" w:rsidP="00FC6DD2">
      <w:pPr>
        <w:keepNext/>
        <w:tabs>
          <w:tab w:val="left" w:pos="5220"/>
        </w:tabs>
        <w:spacing w:after="0" w:line="240" w:lineRule="auto"/>
        <w:ind w:right="-1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з</w:t>
      </w:r>
      <w:r w:rsidR="00B97D46">
        <w:rPr>
          <w:rFonts w:eastAsia="Times New Roman"/>
          <w:b/>
          <w:sz w:val="26"/>
          <w:szCs w:val="26"/>
          <w:lang w:eastAsia="ru-RU"/>
        </w:rPr>
        <w:t>а</w:t>
      </w:r>
      <w:r w:rsidRPr="00EC4BA6">
        <w:rPr>
          <w:rFonts w:eastAsia="Times New Roman"/>
          <w:b/>
          <w:sz w:val="26"/>
          <w:szCs w:val="26"/>
          <w:lang w:val="ru-RU" w:eastAsia="ru-RU"/>
        </w:rPr>
        <w:t xml:space="preserve"> </w:t>
      </w:r>
      <w:r>
        <w:rPr>
          <w:rFonts w:eastAsia="Times New Roman"/>
          <w:b/>
          <w:sz w:val="26"/>
          <w:szCs w:val="26"/>
          <w:lang w:eastAsia="ru-RU"/>
        </w:rPr>
        <w:t>січень</w:t>
      </w:r>
      <w:r w:rsidR="00FC6DD2" w:rsidRPr="002E5410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20</w:t>
      </w:r>
      <w:r w:rsidR="000D1477">
        <w:rPr>
          <w:rFonts w:eastAsia="Times New Roman"/>
          <w:b/>
          <w:sz w:val="26"/>
          <w:szCs w:val="26"/>
          <w:lang w:eastAsia="ru-RU"/>
        </w:rPr>
        <w:t>2</w:t>
      </w:r>
      <w:r>
        <w:rPr>
          <w:rFonts w:eastAsia="Times New Roman"/>
          <w:b/>
          <w:sz w:val="26"/>
          <w:szCs w:val="26"/>
          <w:lang w:val="ru-RU" w:eastAsia="ru-RU"/>
        </w:rPr>
        <w:t>5</w:t>
      </w:r>
      <w:r w:rsidR="00AF28E5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301C55">
        <w:rPr>
          <w:rFonts w:eastAsia="Times New Roman"/>
          <w:b/>
          <w:sz w:val="26"/>
          <w:szCs w:val="26"/>
          <w:lang w:eastAsia="ru-RU"/>
        </w:rPr>
        <w:t>р</w:t>
      </w:r>
      <w:r>
        <w:rPr>
          <w:rFonts w:eastAsia="Times New Roman"/>
          <w:b/>
          <w:sz w:val="26"/>
          <w:szCs w:val="26"/>
          <w:lang w:eastAsia="ru-RU"/>
        </w:rPr>
        <w:t>оку</w:t>
      </w:r>
    </w:p>
    <w:p w:rsidR="001D789A" w:rsidRPr="002E5410" w:rsidRDefault="001D789A" w:rsidP="00874F8E">
      <w:pPr>
        <w:keepNext/>
        <w:tabs>
          <w:tab w:val="left" w:pos="5220"/>
        </w:tabs>
        <w:spacing w:after="0" w:line="240" w:lineRule="auto"/>
        <w:ind w:firstLine="567"/>
        <w:jc w:val="center"/>
        <w:outlineLvl w:val="0"/>
        <w:rPr>
          <w:rFonts w:eastAsia="Times New Roman"/>
          <w:b/>
          <w:sz w:val="26"/>
          <w:szCs w:val="26"/>
          <w:lang w:eastAsia="ru-RU"/>
        </w:rPr>
      </w:pPr>
    </w:p>
    <w:p w:rsidR="00B32A0C" w:rsidRPr="00B32A0C" w:rsidRDefault="00B97D46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За</w:t>
      </w:r>
      <w:r w:rsidR="00EC4BA6">
        <w:rPr>
          <w:sz w:val="26"/>
          <w:szCs w:val="26"/>
        </w:rPr>
        <w:t xml:space="preserve"> січень</w:t>
      </w:r>
      <w:r w:rsidR="00B32A0C" w:rsidRPr="00B32A0C">
        <w:rPr>
          <w:sz w:val="26"/>
          <w:szCs w:val="26"/>
        </w:rPr>
        <w:t xml:space="preserve"> </w:t>
      </w:r>
      <w:r w:rsidR="00AF28E5" w:rsidRPr="00AF28E5">
        <w:rPr>
          <w:rFonts w:eastAsia="Times New Roman"/>
          <w:sz w:val="26"/>
          <w:szCs w:val="26"/>
          <w:lang w:eastAsia="ru-RU"/>
        </w:rPr>
        <w:t>202</w:t>
      </w:r>
      <w:r w:rsidR="00EC4BA6">
        <w:rPr>
          <w:rFonts w:eastAsia="Times New Roman"/>
          <w:sz w:val="26"/>
          <w:szCs w:val="26"/>
          <w:lang w:val="ru-RU" w:eastAsia="ru-RU"/>
        </w:rPr>
        <w:t>5</w:t>
      </w:r>
      <w:r w:rsidR="00AF28E5" w:rsidRPr="00AF28E5">
        <w:rPr>
          <w:rFonts w:eastAsia="Times New Roman"/>
          <w:sz w:val="26"/>
          <w:szCs w:val="26"/>
          <w:lang w:eastAsia="ru-RU"/>
        </w:rPr>
        <w:t>р</w:t>
      </w:r>
      <w:r w:rsidR="00AF28E5">
        <w:rPr>
          <w:rFonts w:eastAsia="Times New Roman"/>
          <w:sz w:val="26"/>
          <w:szCs w:val="26"/>
          <w:lang w:eastAsia="ru-RU"/>
        </w:rPr>
        <w:t>.</w:t>
      </w:r>
      <w:r w:rsidR="00B32A0C" w:rsidRPr="00B32A0C">
        <w:rPr>
          <w:sz w:val="26"/>
          <w:szCs w:val="26"/>
        </w:rPr>
        <w:t xml:space="preserve"> експорт товарів становив </w:t>
      </w:r>
      <w:r w:rsidR="00833B85" w:rsidRPr="00833B85">
        <w:rPr>
          <w:sz w:val="26"/>
          <w:szCs w:val="26"/>
          <w:lang w:val="ru-RU"/>
        </w:rPr>
        <w:t>125248</w:t>
      </w:r>
      <w:r w:rsidR="00833B85">
        <w:rPr>
          <w:sz w:val="26"/>
          <w:szCs w:val="26"/>
          <w:lang w:val="ru-RU"/>
        </w:rPr>
        <w:t>,</w:t>
      </w:r>
      <w:r w:rsidR="00833B85" w:rsidRPr="00833B85">
        <w:rPr>
          <w:sz w:val="26"/>
          <w:szCs w:val="26"/>
          <w:lang w:val="ru-RU"/>
        </w:rPr>
        <w:t>2</w:t>
      </w:r>
      <w:r w:rsidR="00B32A0C" w:rsidRPr="00B32A0C">
        <w:rPr>
          <w:sz w:val="26"/>
          <w:szCs w:val="26"/>
        </w:rPr>
        <w:t xml:space="preserve"> тис.дол. США, або </w:t>
      </w:r>
      <w:r w:rsidR="00833B85" w:rsidRPr="00833B85">
        <w:rPr>
          <w:sz w:val="26"/>
          <w:szCs w:val="26"/>
          <w:lang w:val="ru-RU"/>
        </w:rPr>
        <w:t>116</w:t>
      </w:r>
      <w:r w:rsidR="00833B85">
        <w:rPr>
          <w:sz w:val="26"/>
          <w:szCs w:val="26"/>
          <w:lang w:val="ru-RU"/>
        </w:rPr>
        <w:t>,</w:t>
      </w:r>
      <w:r w:rsidR="00833B85" w:rsidRPr="00833B85">
        <w:rPr>
          <w:sz w:val="26"/>
          <w:szCs w:val="26"/>
          <w:lang w:val="ru-RU"/>
        </w:rPr>
        <w:t>5</w:t>
      </w:r>
      <w:r w:rsidR="00B32A0C" w:rsidRPr="00B32A0C">
        <w:rPr>
          <w:sz w:val="26"/>
          <w:szCs w:val="26"/>
        </w:rPr>
        <w:t xml:space="preserve">% порівняно з </w:t>
      </w:r>
      <w:r w:rsidR="00EC4BA6">
        <w:rPr>
          <w:sz w:val="26"/>
          <w:szCs w:val="26"/>
        </w:rPr>
        <w:t xml:space="preserve">січнем </w:t>
      </w:r>
      <w:r w:rsidR="00B32A0C" w:rsidRPr="00B32A0C">
        <w:rPr>
          <w:sz w:val="26"/>
          <w:szCs w:val="26"/>
        </w:rPr>
        <w:t>202</w:t>
      </w:r>
      <w:r w:rsidR="00EC4BA6">
        <w:rPr>
          <w:sz w:val="26"/>
          <w:szCs w:val="26"/>
          <w:lang w:val="ru-RU"/>
        </w:rPr>
        <w:t>4</w:t>
      </w:r>
      <w:r w:rsidR="00B32A0C" w:rsidRPr="00B32A0C">
        <w:rPr>
          <w:sz w:val="26"/>
          <w:szCs w:val="26"/>
        </w:rPr>
        <w:t xml:space="preserve">р., імпорт – </w:t>
      </w:r>
      <w:r w:rsidR="00833B85">
        <w:rPr>
          <w:sz w:val="26"/>
          <w:szCs w:val="26"/>
          <w:lang w:val="ru-RU"/>
        </w:rPr>
        <w:t>63042,8</w:t>
      </w:r>
      <w:r w:rsidR="00B32A0C" w:rsidRPr="00B32A0C">
        <w:rPr>
          <w:sz w:val="26"/>
          <w:szCs w:val="26"/>
        </w:rPr>
        <w:t xml:space="preserve"> тис.дол., або </w:t>
      </w:r>
      <w:r w:rsidR="00833B85">
        <w:rPr>
          <w:sz w:val="26"/>
          <w:szCs w:val="26"/>
          <w:lang w:val="ru-RU"/>
        </w:rPr>
        <w:t>115,2</w:t>
      </w:r>
      <w:r w:rsidR="00B32A0C" w:rsidRPr="00B32A0C">
        <w:rPr>
          <w:sz w:val="26"/>
          <w:szCs w:val="26"/>
        </w:rPr>
        <w:t xml:space="preserve">%. </w:t>
      </w:r>
      <w:r w:rsidR="0099054B">
        <w:rPr>
          <w:sz w:val="26"/>
          <w:szCs w:val="26"/>
        </w:rPr>
        <w:t>Пози</w:t>
      </w:r>
      <w:r w:rsidR="00B32A0C" w:rsidRPr="00B32A0C">
        <w:rPr>
          <w:sz w:val="26"/>
          <w:szCs w:val="26"/>
        </w:rPr>
        <w:t>тивне сальдо склало</w:t>
      </w:r>
      <w:r w:rsidR="0028398C">
        <w:rPr>
          <w:sz w:val="26"/>
          <w:szCs w:val="26"/>
        </w:rPr>
        <w:t xml:space="preserve"> </w:t>
      </w:r>
      <w:r w:rsidR="00833B85">
        <w:rPr>
          <w:sz w:val="26"/>
          <w:szCs w:val="26"/>
        </w:rPr>
        <w:t>62205,4</w:t>
      </w:r>
      <w:r w:rsidR="004D092F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тис.дол. (</w:t>
      </w:r>
      <w:r>
        <w:rPr>
          <w:sz w:val="26"/>
          <w:szCs w:val="26"/>
        </w:rPr>
        <w:t>за</w:t>
      </w:r>
      <w:r w:rsidR="00B32A0C" w:rsidRPr="00B32A0C">
        <w:rPr>
          <w:sz w:val="26"/>
          <w:szCs w:val="26"/>
        </w:rPr>
        <w:t xml:space="preserve"> </w:t>
      </w:r>
      <w:r w:rsidR="00EC4BA6">
        <w:rPr>
          <w:sz w:val="26"/>
          <w:szCs w:val="26"/>
        </w:rPr>
        <w:t xml:space="preserve">січень </w:t>
      </w:r>
      <w:r w:rsidR="00B32A0C" w:rsidRPr="00B32A0C">
        <w:rPr>
          <w:sz w:val="26"/>
          <w:szCs w:val="26"/>
        </w:rPr>
        <w:t>202</w:t>
      </w:r>
      <w:r w:rsidR="00EC4BA6">
        <w:rPr>
          <w:sz w:val="26"/>
          <w:szCs w:val="26"/>
          <w:lang w:val="ru-RU"/>
        </w:rPr>
        <w:t>4</w:t>
      </w:r>
      <w:r w:rsidR="00B32A0C" w:rsidRPr="00B32A0C">
        <w:rPr>
          <w:sz w:val="26"/>
          <w:szCs w:val="26"/>
        </w:rPr>
        <w:t xml:space="preserve">р. </w:t>
      </w:r>
      <w:r w:rsidR="006C01CA">
        <w:rPr>
          <w:sz w:val="26"/>
          <w:szCs w:val="26"/>
        </w:rPr>
        <w:t xml:space="preserve">також </w:t>
      </w:r>
      <w:r w:rsidR="0028398C">
        <w:rPr>
          <w:sz w:val="26"/>
          <w:szCs w:val="26"/>
        </w:rPr>
        <w:t>пози</w:t>
      </w:r>
      <w:r w:rsidR="00B32A0C" w:rsidRPr="000A44E3">
        <w:rPr>
          <w:sz w:val="26"/>
          <w:szCs w:val="26"/>
        </w:rPr>
        <w:t>тивне</w:t>
      </w:r>
      <w:r w:rsidR="00945E81">
        <w:rPr>
          <w:sz w:val="26"/>
          <w:szCs w:val="26"/>
        </w:rPr>
        <w:t> </w:t>
      </w:r>
      <w:r w:rsidR="00B32A0C" w:rsidRPr="00B32A0C">
        <w:rPr>
          <w:sz w:val="26"/>
          <w:szCs w:val="26"/>
        </w:rPr>
        <w:t>–</w:t>
      </w:r>
      <w:r w:rsidR="003A4524">
        <w:rPr>
          <w:sz w:val="26"/>
          <w:szCs w:val="26"/>
        </w:rPr>
        <w:t xml:space="preserve"> </w:t>
      </w:r>
      <w:r w:rsidR="00833B85">
        <w:rPr>
          <w:sz w:val="26"/>
          <w:szCs w:val="26"/>
        </w:rPr>
        <w:t>50484,0</w:t>
      </w:r>
      <w:r w:rsidR="0028398C" w:rsidRPr="00585D18">
        <w:rPr>
          <w:sz w:val="26"/>
          <w:szCs w:val="26"/>
          <w:lang w:val="en-US"/>
        </w:rPr>
        <w:t> </w:t>
      </w:r>
      <w:r w:rsidR="00B32A0C" w:rsidRPr="00B32A0C">
        <w:rPr>
          <w:sz w:val="26"/>
          <w:szCs w:val="26"/>
        </w:rPr>
        <w:t>тис.дол.).</w:t>
      </w:r>
    </w:p>
    <w:p w:rsidR="00B32A0C" w:rsidRPr="00B32A0C" w:rsidRDefault="00B32A0C" w:rsidP="00B32A0C">
      <w:pPr>
        <w:spacing w:after="0" w:line="240" w:lineRule="auto"/>
        <w:ind w:firstLine="567"/>
        <w:jc w:val="both"/>
        <w:rPr>
          <w:sz w:val="26"/>
          <w:szCs w:val="26"/>
        </w:rPr>
      </w:pPr>
      <w:r w:rsidRPr="00B32A0C">
        <w:rPr>
          <w:sz w:val="26"/>
          <w:szCs w:val="26"/>
        </w:rPr>
        <w:t xml:space="preserve">Коефіцієнт покриття експортом імпорту </w:t>
      </w:r>
      <w:r w:rsidR="006C01CA">
        <w:rPr>
          <w:sz w:val="26"/>
          <w:szCs w:val="26"/>
        </w:rPr>
        <w:t>становив</w:t>
      </w:r>
      <w:r w:rsidR="0028398C">
        <w:rPr>
          <w:sz w:val="26"/>
          <w:szCs w:val="26"/>
        </w:rPr>
        <w:t xml:space="preserve"> </w:t>
      </w:r>
      <w:r w:rsidR="009A5FE8">
        <w:rPr>
          <w:sz w:val="26"/>
          <w:szCs w:val="26"/>
        </w:rPr>
        <w:t>1,</w:t>
      </w:r>
      <w:r w:rsidR="00833B85">
        <w:rPr>
          <w:sz w:val="26"/>
          <w:szCs w:val="26"/>
        </w:rPr>
        <w:t>99</w:t>
      </w:r>
      <w:r w:rsidR="00BA1FEC">
        <w:rPr>
          <w:sz w:val="26"/>
          <w:szCs w:val="26"/>
        </w:rPr>
        <w:t xml:space="preserve"> </w:t>
      </w:r>
      <w:r w:rsidRPr="00B32A0C">
        <w:rPr>
          <w:sz w:val="26"/>
          <w:szCs w:val="26"/>
        </w:rPr>
        <w:t>(</w:t>
      </w:r>
      <w:r w:rsidR="00B97D46">
        <w:rPr>
          <w:sz w:val="26"/>
          <w:szCs w:val="26"/>
        </w:rPr>
        <w:t xml:space="preserve">за </w:t>
      </w:r>
      <w:r w:rsidR="00C60534">
        <w:rPr>
          <w:sz w:val="26"/>
          <w:szCs w:val="26"/>
        </w:rPr>
        <w:t xml:space="preserve"> січень </w:t>
      </w:r>
      <w:r w:rsidR="003A4524" w:rsidRPr="00B32A0C">
        <w:rPr>
          <w:sz w:val="26"/>
          <w:szCs w:val="26"/>
        </w:rPr>
        <w:t>202</w:t>
      </w:r>
      <w:r w:rsidR="00C60534">
        <w:rPr>
          <w:sz w:val="26"/>
          <w:szCs w:val="26"/>
        </w:rPr>
        <w:t>4</w:t>
      </w:r>
      <w:r w:rsidR="003A4524" w:rsidRPr="00B32A0C">
        <w:rPr>
          <w:sz w:val="26"/>
          <w:szCs w:val="26"/>
        </w:rPr>
        <w:t>р</w:t>
      </w:r>
      <w:r w:rsidR="0028398C" w:rsidRPr="00B32A0C">
        <w:rPr>
          <w:sz w:val="26"/>
          <w:szCs w:val="26"/>
        </w:rPr>
        <w:t>.</w:t>
      </w:r>
      <w:r w:rsidR="0028398C">
        <w:rPr>
          <w:sz w:val="26"/>
          <w:szCs w:val="26"/>
        </w:rPr>
        <w:t xml:space="preserve"> </w:t>
      </w:r>
      <w:r w:rsidR="0028398C" w:rsidRPr="00B32A0C">
        <w:rPr>
          <w:sz w:val="26"/>
          <w:szCs w:val="26"/>
        </w:rPr>
        <w:t>–</w:t>
      </w:r>
      <w:r w:rsidR="0032784B">
        <w:rPr>
          <w:sz w:val="26"/>
          <w:szCs w:val="26"/>
        </w:rPr>
        <w:t xml:space="preserve"> </w:t>
      </w:r>
      <w:r w:rsidR="00945E81">
        <w:rPr>
          <w:sz w:val="26"/>
          <w:szCs w:val="26"/>
        </w:rPr>
        <w:t>1,</w:t>
      </w:r>
      <w:r w:rsidR="00833B85">
        <w:rPr>
          <w:sz w:val="26"/>
          <w:szCs w:val="26"/>
        </w:rPr>
        <w:t>91</w:t>
      </w:r>
      <w:r w:rsidRPr="00407814">
        <w:rPr>
          <w:sz w:val="26"/>
          <w:szCs w:val="26"/>
        </w:rPr>
        <w:t>).</w:t>
      </w:r>
    </w:p>
    <w:p w:rsidR="002667C1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  <w:sectPr w:rsidR="002667C1" w:rsidSect="00874F8E">
          <w:foot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331189">
        <w:rPr>
          <w:sz w:val="26"/>
          <w:szCs w:val="26"/>
        </w:rPr>
        <w:t>Зовнішньо</w:t>
      </w:r>
      <w:r w:rsidR="004154C1">
        <w:rPr>
          <w:sz w:val="26"/>
          <w:szCs w:val="26"/>
        </w:rPr>
        <w:t>торговельні операції проводилис</w:t>
      </w:r>
      <w:r w:rsidR="00C60534">
        <w:rPr>
          <w:sz w:val="26"/>
          <w:szCs w:val="26"/>
        </w:rPr>
        <w:t>ь</w:t>
      </w:r>
      <w:r w:rsidR="004154C1">
        <w:rPr>
          <w:sz w:val="26"/>
          <w:szCs w:val="26"/>
        </w:rPr>
        <w:t xml:space="preserve"> </w:t>
      </w:r>
      <w:r w:rsidR="00C60534">
        <w:rPr>
          <w:sz w:val="26"/>
          <w:szCs w:val="26"/>
        </w:rPr>
        <w:t>і</w:t>
      </w:r>
      <w:r w:rsidRPr="00331189">
        <w:rPr>
          <w:sz w:val="26"/>
          <w:szCs w:val="26"/>
        </w:rPr>
        <w:t>з партнерами</w:t>
      </w:r>
      <w:r w:rsidRPr="00331189">
        <w:rPr>
          <w:sz w:val="26"/>
          <w:szCs w:val="26"/>
          <w:lang w:val="ru-RU"/>
        </w:rPr>
        <w:t xml:space="preserve"> </w:t>
      </w:r>
      <w:r w:rsidR="0028398C">
        <w:rPr>
          <w:sz w:val="26"/>
          <w:szCs w:val="26"/>
        </w:rPr>
        <w:t>і</w:t>
      </w:r>
      <w:r w:rsidR="00D97D57">
        <w:rPr>
          <w:sz w:val="26"/>
          <w:szCs w:val="26"/>
        </w:rPr>
        <w:t>з</w:t>
      </w:r>
      <w:r w:rsidRPr="00331189">
        <w:rPr>
          <w:sz w:val="26"/>
          <w:szCs w:val="26"/>
        </w:rPr>
        <w:t xml:space="preserve"> </w:t>
      </w:r>
      <w:r w:rsidR="00833B85">
        <w:rPr>
          <w:sz w:val="26"/>
          <w:szCs w:val="26"/>
          <w:lang w:val="ru-RU"/>
        </w:rPr>
        <w:t>92</w:t>
      </w:r>
      <w:r w:rsidRPr="00331189">
        <w:rPr>
          <w:sz w:val="26"/>
          <w:szCs w:val="26"/>
        </w:rPr>
        <w:t xml:space="preserve"> країн світу.</w:t>
      </w:r>
    </w:p>
    <w:p w:rsidR="00AE73E7" w:rsidRPr="00331189" w:rsidRDefault="00AE73E7" w:rsidP="00874F8E">
      <w:pPr>
        <w:spacing w:after="0" w:line="240" w:lineRule="auto"/>
        <w:ind w:firstLine="567"/>
        <w:jc w:val="both"/>
        <w:rPr>
          <w:sz w:val="26"/>
          <w:szCs w:val="26"/>
        </w:rPr>
      </w:pPr>
    </w:p>
    <w:p w:rsidR="000368AA" w:rsidRDefault="000368AA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C10512" w:rsidRDefault="00C10512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  <w:sectPr w:rsidR="00C10512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2667C1" w:rsidRPr="00672B57" w:rsidRDefault="002667C1" w:rsidP="002667C1">
      <w:pPr>
        <w:spacing w:after="0" w:line="240" w:lineRule="auto"/>
        <w:ind w:left="284"/>
        <w:jc w:val="center"/>
        <w:rPr>
          <w:b/>
          <w:color w:val="000000"/>
          <w:sz w:val="20"/>
          <w:szCs w:val="20"/>
        </w:rPr>
      </w:pPr>
      <w:r w:rsidRPr="00672B57">
        <w:rPr>
          <w:b/>
          <w:color w:val="000000"/>
          <w:sz w:val="20"/>
          <w:szCs w:val="20"/>
        </w:rPr>
        <w:t>Темпи зростання (зниження) експорту товарів</w:t>
      </w:r>
      <w:r w:rsidR="00C10512" w:rsidRPr="00672B57">
        <w:rPr>
          <w:color w:val="000000"/>
          <w:sz w:val="20"/>
          <w:szCs w:val="20"/>
        </w:rPr>
        <w:t xml:space="preserve"> (у % до відповідного періоду попереднього року, наростаючим підсумком)</w:t>
      </w:r>
    </w:p>
    <w:p w:rsidR="00C10512" w:rsidRPr="00672B57" w:rsidRDefault="00C10512" w:rsidP="00C10512">
      <w:pPr>
        <w:spacing w:after="0" w:line="240" w:lineRule="auto"/>
        <w:ind w:left="284"/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2B57">
        <w:rPr>
          <w:b/>
          <w:color w:val="000000"/>
          <w:sz w:val="20"/>
          <w:szCs w:val="20"/>
        </w:rPr>
        <w:t>Темпи зростання (зниження) імпорту товарів</w:t>
      </w:r>
    </w:p>
    <w:p w:rsidR="002667C1" w:rsidRPr="00672B57" w:rsidRDefault="00C10512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672B57">
        <w:rPr>
          <w:rFonts w:eastAsia="Times New Roman"/>
          <w:color w:val="000000"/>
          <w:sz w:val="20"/>
          <w:szCs w:val="20"/>
          <w:lang w:eastAsia="ru-RU"/>
        </w:rPr>
        <w:t>(у % до  відповідного періоду попереднього року, наростаючим підсумком)</w:t>
      </w:r>
    </w:p>
    <w:p w:rsidR="00C10512" w:rsidRDefault="00C10512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C10512" w:rsidSect="00C10512">
          <w:type w:val="continuous"/>
          <w:pgSz w:w="11906" w:h="16838" w:code="9"/>
          <w:pgMar w:top="1134" w:right="567" w:bottom="1134" w:left="1701" w:header="709" w:footer="709" w:gutter="0"/>
          <w:cols w:num="2" w:space="708"/>
          <w:titlePg/>
          <w:docGrid w:linePitch="360"/>
        </w:sectPr>
      </w:pPr>
    </w:p>
    <w:p w:rsidR="0028398C" w:rsidRDefault="0028398C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</w:pPr>
    </w:p>
    <w:p w:rsidR="0028398C" w:rsidRPr="00331189" w:rsidRDefault="002667C1" w:rsidP="001F072E">
      <w:pPr>
        <w:spacing w:after="0" w:line="240" w:lineRule="auto"/>
        <w:rPr>
          <w:rFonts w:eastAsia="Times New Roman"/>
          <w:b/>
          <w:sz w:val="20"/>
          <w:szCs w:val="20"/>
          <w:lang w:eastAsia="ru-RU"/>
        </w:rPr>
        <w:sectPr w:rsidR="0028398C" w:rsidRPr="00331189" w:rsidSect="002667C1">
          <w:type w:val="continuous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8C3549">
        <w:rPr>
          <w:noProof/>
          <w:color w:val="000000"/>
          <w:lang w:eastAsia="uk-UA"/>
        </w:rPr>
        <w:drawing>
          <wp:inline distT="0" distB="0" distL="0" distR="0" wp14:anchorId="45B5B06D" wp14:editId="663E1698">
            <wp:extent cx="2952750" cy="2114550"/>
            <wp:effectExtent l="0" t="0" r="0" b="0"/>
            <wp:docPr id="18" name="Об'єкт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Pr="008C3549">
        <w:rPr>
          <w:rFonts w:eastAsia="Times New Roman"/>
          <w:noProof/>
          <w:color w:val="000000"/>
          <w:sz w:val="28"/>
          <w:szCs w:val="28"/>
          <w:lang w:eastAsia="uk-UA"/>
        </w:rPr>
        <w:drawing>
          <wp:inline distT="0" distB="0" distL="0" distR="0" wp14:anchorId="161B574C" wp14:editId="31F0B6BB">
            <wp:extent cx="3057525" cy="2114550"/>
            <wp:effectExtent l="0" t="0" r="0" b="0"/>
            <wp:docPr id="2" name="Об'є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8398C" w:rsidRPr="00232AA1" w:rsidRDefault="0028398C" w:rsidP="009872E0">
      <w:pPr>
        <w:spacing w:after="0" w:line="240" w:lineRule="auto"/>
        <w:ind w:left="284"/>
        <w:jc w:val="center"/>
        <w:rPr>
          <w:rFonts w:eastAsia="Times New Roman"/>
          <w:color w:val="000000"/>
          <w:sz w:val="26"/>
          <w:szCs w:val="26"/>
          <w:lang w:eastAsia="ru-RU"/>
        </w:rPr>
        <w:sectPr w:rsidR="0028398C" w:rsidRPr="00232AA1" w:rsidSect="008D3CAD">
          <w:type w:val="continuous"/>
          <w:pgSz w:w="11906" w:h="16838" w:code="9"/>
          <w:pgMar w:top="1134" w:right="1134" w:bottom="851" w:left="1134" w:header="709" w:footer="709" w:gutter="0"/>
          <w:cols w:num="2" w:space="282"/>
          <w:titlePg/>
          <w:docGrid w:linePitch="360"/>
        </w:sect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672B57" w:rsidRDefault="002667C1" w:rsidP="00C10512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  <w:r w:rsidRPr="00232AA1">
        <w:rPr>
          <w:b/>
          <w:color w:val="000000"/>
          <w:sz w:val="20"/>
          <w:szCs w:val="20"/>
        </w:rPr>
        <w:t xml:space="preserve">      </w:t>
      </w:r>
    </w:p>
    <w:p w:rsidR="002667C1" w:rsidRPr="00292F3A" w:rsidRDefault="002667C1" w:rsidP="002667C1">
      <w:pPr>
        <w:spacing w:after="0" w:line="240" w:lineRule="auto"/>
        <w:ind w:left="284"/>
        <w:jc w:val="center"/>
        <w:rPr>
          <w:rFonts w:eastAsia="Times New Roman"/>
          <w:b/>
          <w:color w:val="000000"/>
          <w:sz w:val="16"/>
          <w:szCs w:val="16"/>
          <w:lang w:eastAsia="ru-RU"/>
        </w:rPr>
      </w:pPr>
    </w:p>
    <w:p w:rsidR="002667C1" w:rsidRDefault="002667C1" w:rsidP="002667C1">
      <w:pPr>
        <w:spacing w:after="0" w:line="240" w:lineRule="auto"/>
        <w:ind w:left="284"/>
        <w:jc w:val="center"/>
        <w:rPr>
          <w:color w:val="000000"/>
          <w:sz w:val="20"/>
          <w:szCs w:val="20"/>
        </w:rPr>
      </w:pPr>
    </w:p>
    <w:p w:rsidR="0028398C" w:rsidRDefault="0028398C" w:rsidP="0028398C">
      <w:pPr>
        <w:spacing w:line="240" w:lineRule="auto"/>
        <w:ind w:firstLine="567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Більше інформації щодо </w:t>
      </w:r>
      <w:r w:rsidR="00B6426B">
        <w:rPr>
          <w:rFonts w:eastAsia="Times New Roman"/>
          <w:sz w:val="26"/>
          <w:szCs w:val="26"/>
          <w:lang w:eastAsia="ru-RU"/>
        </w:rPr>
        <w:t xml:space="preserve">географічної, а також </w:t>
      </w:r>
      <w:r w:rsidR="00B6426B" w:rsidRPr="00BE199D">
        <w:rPr>
          <w:rFonts w:eastAsia="Times New Roman"/>
          <w:sz w:val="26"/>
          <w:szCs w:val="26"/>
          <w:lang w:eastAsia="ru-RU"/>
        </w:rPr>
        <w:t xml:space="preserve">товарної </w:t>
      </w:r>
      <w:r w:rsidRPr="00531205">
        <w:rPr>
          <w:rFonts w:eastAsia="Times New Roman"/>
          <w:sz w:val="26"/>
          <w:szCs w:val="26"/>
          <w:lang w:eastAsia="ru-RU"/>
        </w:rPr>
        <w:t>структур</w:t>
      </w:r>
      <w:r>
        <w:rPr>
          <w:rFonts w:eastAsia="Times New Roman"/>
          <w:sz w:val="26"/>
          <w:szCs w:val="26"/>
          <w:lang w:eastAsia="ru-RU"/>
        </w:rPr>
        <w:t>и</w:t>
      </w:r>
      <w:r w:rsidRPr="00531205">
        <w:rPr>
          <w:rFonts w:eastAsia="Times New Roman"/>
          <w:sz w:val="26"/>
          <w:szCs w:val="26"/>
          <w:lang w:eastAsia="ru-RU"/>
        </w:rPr>
        <w:t xml:space="preserve"> зовнішньої торгівлі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B00150">
        <w:rPr>
          <w:rFonts w:eastAsia="Times New Roman"/>
          <w:sz w:val="26"/>
          <w:szCs w:val="26"/>
          <w:lang w:eastAsia="ru-RU"/>
        </w:rPr>
        <w:t>н</w:t>
      </w:r>
      <w:r>
        <w:rPr>
          <w:rFonts w:eastAsia="Times New Roman"/>
          <w:sz w:val="26"/>
          <w:szCs w:val="26"/>
          <w:lang w:eastAsia="ru-RU"/>
        </w:rPr>
        <w:t>аведено в додатк</w:t>
      </w:r>
      <w:r w:rsidR="008A799E" w:rsidRPr="00B6426B">
        <w:rPr>
          <w:rFonts w:eastAsia="Times New Roman"/>
          <w:sz w:val="26"/>
          <w:szCs w:val="26"/>
          <w:lang w:eastAsia="ru-RU"/>
        </w:rPr>
        <w:t>ах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425759" w:rsidRPr="004661F9" w:rsidRDefault="00425759" w:rsidP="001F072E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A71F96" w:rsidRDefault="00A71F96" w:rsidP="00412199">
      <w:pPr>
        <w:spacing w:after="0"/>
        <w:rPr>
          <w:u w:val="single"/>
        </w:rPr>
      </w:pPr>
    </w:p>
    <w:p w:rsidR="00E9442D" w:rsidRDefault="00E9442D" w:rsidP="00412199">
      <w:pPr>
        <w:spacing w:after="0"/>
        <w:rPr>
          <w:u w:val="single"/>
        </w:rPr>
      </w:pPr>
    </w:p>
    <w:p w:rsidR="00E9442D" w:rsidRDefault="00E9442D" w:rsidP="00412199">
      <w:pPr>
        <w:spacing w:after="0"/>
        <w:rPr>
          <w:u w:val="single"/>
        </w:rPr>
      </w:pPr>
    </w:p>
    <w:p w:rsidR="00A71F96" w:rsidRDefault="00A71F96" w:rsidP="00412199">
      <w:pPr>
        <w:spacing w:after="0"/>
        <w:rPr>
          <w:u w:val="single"/>
        </w:rPr>
      </w:pPr>
    </w:p>
    <w:p w:rsidR="00412199" w:rsidRPr="00B77533" w:rsidRDefault="00412199" w:rsidP="00412199">
      <w:pPr>
        <w:spacing w:after="0"/>
        <w:rPr>
          <w:u w:val="single"/>
        </w:rPr>
      </w:pPr>
      <w:r w:rsidRPr="00B77533">
        <w:rPr>
          <w:u w:val="single"/>
        </w:rPr>
        <w:lastRenderedPageBreak/>
        <w:t xml:space="preserve">Географічне охоплення </w:t>
      </w:r>
    </w:p>
    <w:p w:rsidR="00B97D46" w:rsidRPr="00BE199D" w:rsidRDefault="00B97D46" w:rsidP="00B97D46">
      <w:pPr>
        <w:spacing w:after="0" w:line="240" w:lineRule="auto"/>
        <w:jc w:val="both"/>
        <w:rPr>
          <w:rFonts w:eastAsia="Times New Roman"/>
          <w:lang w:eastAsia="ru-RU"/>
        </w:rPr>
      </w:pPr>
      <w: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</w:t>
      </w:r>
      <w:r w:rsidRPr="00BE199D">
        <w:rPr>
          <w:rFonts w:eastAsia="Times New Roman"/>
          <w:lang w:eastAsia="ru-RU"/>
        </w:rPr>
        <w:t xml:space="preserve"> </w:t>
      </w:r>
    </w:p>
    <w:p w:rsidR="00B97D46" w:rsidRPr="00A641C1" w:rsidRDefault="00B97D46" w:rsidP="00A71F96">
      <w:pPr>
        <w:spacing w:before="120" w:after="0"/>
        <w:jc w:val="both"/>
        <w:rPr>
          <w:u w:val="single"/>
        </w:rPr>
      </w:pPr>
      <w:r w:rsidRPr="00A641C1">
        <w:rPr>
          <w:rFonts w:cs="Calibri"/>
          <w:u w:val="single"/>
        </w:rPr>
        <w:t>Основні показники</w:t>
      </w:r>
      <w:r w:rsidRPr="00A641C1">
        <w:rPr>
          <w:u w:val="single"/>
        </w:rPr>
        <w:t xml:space="preserve"> </w:t>
      </w:r>
    </w:p>
    <w:p w:rsidR="00B97D46" w:rsidRPr="00A641C1" w:rsidRDefault="00B97D46" w:rsidP="00B97D46">
      <w:pPr>
        <w:spacing w:after="100" w:line="240" w:lineRule="auto"/>
        <w:jc w:val="both"/>
      </w:pPr>
      <w:r w:rsidRPr="00A641C1">
        <w:rPr>
          <w:b/>
        </w:rPr>
        <w:t>Експорт товарів</w:t>
      </w:r>
      <w:r w:rsidRPr="00A641C1"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:rsidR="00B97D46" w:rsidRPr="00AB42E7" w:rsidRDefault="00B97D46" w:rsidP="00B97D46">
      <w:pPr>
        <w:spacing w:after="100" w:line="240" w:lineRule="auto"/>
        <w:jc w:val="both"/>
        <w:rPr>
          <w:rFonts w:cs="Calibri"/>
        </w:rPr>
      </w:pPr>
      <w:r w:rsidRPr="00A641C1">
        <w:rPr>
          <w:rFonts w:cs="Calibri"/>
          <w:b/>
          <w:bCs/>
        </w:rPr>
        <w:t>Імпорт товарів</w:t>
      </w:r>
      <w:r w:rsidRPr="00A641C1">
        <w:rPr>
          <w:rFonts w:cs="Calibri"/>
          <w:i/>
          <w:iCs/>
        </w:rPr>
        <w:t xml:space="preserve"> – </w:t>
      </w:r>
      <w:r w:rsidRPr="00A641C1">
        <w:rPr>
          <w:rFonts w:cs="Calibri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:rsidR="00B97D46" w:rsidRPr="00BE199D" w:rsidRDefault="00B97D46" w:rsidP="00B97D46">
      <w:pPr>
        <w:spacing w:before="100" w:after="0" w:line="240" w:lineRule="auto"/>
        <w:jc w:val="both"/>
        <w:rPr>
          <w:rFonts w:eastAsia="Times New Roman"/>
          <w:lang w:eastAsia="ru-RU"/>
        </w:rPr>
      </w:pPr>
      <w:r w:rsidRPr="00A641C1">
        <w:rPr>
          <w:u w:val="single"/>
        </w:rPr>
        <w:t>Методологія</w:t>
      </w:r>
    </w:p>
    <w:p w:rsidR="00B97D46" w:rsidRPr="00A641C1" w:rsidRDefault="00B97D46" w:rsidP="00B97D46">
      <w:pPr>
        <w:spacing w:after="0" w:line="240" w:lineRule="auto"/>
        <w:jc w:val="both"/>
      </w:pPr>
      <w:r w:rsidRPr="00A641C1">
        <w:rPr>
          <w:rFonts w:cs="Calibri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A641C1">
        <w:rPr>
          <w:rFonts w:cs="Calibri"/>
          <w:color w:val="FF0000"/>
        </w:rPr>
        <w:t xml:space="preserve"> </w:t>
      </w:r>
      <w:r w:rsidRPr="00A641C1">
        <w:rPr>
          <w:rFonts w:cs="Calibri"/>
        </w:rPr>
        <w:t xml:space="preserve"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 </w:t>
      </w:r>
      <w:r>
        <w:rPr>
          <w:rFonts w:cs="Calibri"/>
        </w:rPr>
        <w:t xml:space="preserve">                            </w:t>
      </w:r>
      <w:r w:rsidRPr="001B4ED6">
        <w:rPr>
          <w:rFonts w:cs="Calibri"/>
        </w:rPr>
        <w:t>27</w:t>
      </w:r>
      <w:r w:rsidRPr="00A641C1">
        <w:rPr>
          <w:rFonts w:cs="Calibri"/>
        </w:rPr>
        <w:t xml:space="preserve"> листопада 2019 року № 2019/2152 Європейського Парламенту та Ради щодо європейської статистики підприємств; Регламенту ЄC від 22 </w:t>
      </w:r>
      <w:r w:rsidR="00405050">
        <w:rPr>
          <w:rFonts w:cs="Calibri"/>
        </w:rPr>
        <w:t>листопада</w:t>
      </w:r>
      <w:r w:rsidRPr="00A641C1">
        <w:rPr>
          <w:rFonts w:cs="Calibri"/>
        </w:rPr>
        <w:t xml:space="preserve"> 2008 року № 1099/2008 щодо статистики енергетики. </w:t>
      </w:r>
    </w:p>
    <w:p w:rsidR="00B97D46" w:rsidRPr="00A641C1" w:rsidRDefault="00B97D46" w:rsidP="00A71F96">
      <w:pPr>
        <w:spacing w:before="60" w:after="0" w:line="240" w:lineRule="exact"/>
        <w:jc w:val="both"/>
      </w:pPr>
      <w:r w:rsidRPr="00A641C1"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A641C1">
        <w:br/>
        <w:t xml:space="preserve">№ 14-ЗЕЗ (квартальна) (щодо експорту-імпорту товарів, придбаних у портах).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2E7C0B1A">
        <w:rPr>
          <w:rFonts w:eastAsia="Times New Roman"/>
          <w:lang w:eastAsia="ru-RU"/>
        </w:rPr>
        <w:t xml:space="preserve">Облік товарів здійснюється на момент, коли вони ввозяться в межі або вивозяться за межі економічної території </w:t>
      </w:r>
      <w:r w:rsidRPr="00A641C1">
        <w:rPr>
          <w:rFonts w:eastAsia="Times New Roman"/>
          <w:lang w:eastAsia="ru-RU"/>
        </w:rPr>
        <w:t>України.</w:t>
      </w:r>
      <w:r w:rsidRPr="2E7C0B1A">
        <w:rPr>
          <w:rFonts w:eastAsia="Times New Roman"/>
          <w:lang w:eastAsia="ru-RU"/>
        </w:rPr>
        <w:t xml:space="preserve"> </w:t>
      </w:r>
      <w:r>
        <w:t xml:space="preserve">Межі статистичної території країни збігаються з її економічною територією.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2" w:history="1">
        <w:r w:rsidRPr="00EA3664">
          <w:rPr>
            <w:rStyle w:val="a7"/>
          </w:rPr>
          <w:t>https://zakon.rada.gov.ua/laws/show/2697%D0%B0-20#n2</w:t>
        </w:r>
      </w:hyperlink>
      <w:r w:rsidRPr="00D81AF0">
        <w:t>.</w:t>
      </w:r>
    </w:p>
    <w:p w:rsidR="00B97D46" w:rsidRDefault="00B97D46" w:rsidP="00A71F96">
      <w:pPr>
        <w:spacing w:before="60" w:after="0" w:line="240" w:lineRule="exact"/>
        <w:jc w:val="both"/>
      </w:pPr>
      <w:r w:rsidRPr="00BE199D">
        <w:t xml:space="preserve"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</w:t>
      </w:r>
      <w:proofErr w:type="spellStart"/>
      <w:r w:rsidRPr="00BE199D">
        <w:t>середньоквартальним</w:t>
      </w:r>
      <w:proofErr w:type="spellEnd"/>
      <w:r w:rsidRPr="00BE199D">
        <w:t xml:space="preserve"> курсом, розрахованим на основі щоденних офіційних курсів валют, установлених НБУ.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Методологічні положення: </w:t>
      </w:r>
      <w:hyperlink r:id="rId13" w:history="1">
        <w:r w:rsidRPr="00356216">
          <w:rPr>
            <w:rStyle w:val="a7"/>
          </w:rPr>
          <w:t>https://ukrstat.gov.ua/norm_doc/2022/449/449.pdf</w:t>
        </w:r>
      </w:hyperlink>
      <w:r w:rsidR="00A71F96">
        <w:t>.</w:t>
      </w:r>
    </w:p>
    <w:p w:rsidR="00B97D46" w:rsidRPr="00BE199D" w:rsidRDefault="00B97D46" w:rsidP="00A71F96">
      <w:pPr>
        <w:spacing w:before="60" w:after="0" w:line="240" w:lineRule="exact"/>
        <w:jc w:val="both"/>
      </w:pP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rPr>
          <w:u w:val="single"/>
        </w:rPr>
        <w:t xml:space="preserve">Перегляд даних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Інформація щодо статистики зовнішньої торгівлі товарами оприлюднюється щомісячно та є оперативною. </w:t>
      </w:r>
    </w:p>
    <w:p w:rsidR="00B97D46" w:rsidRPr="00BE199D" w:rsidRDefault="00B97D46" w:rsidP="00A71F96">
      <w:pPr>
        <w:spacing w:before="60" w:after="0" w:line="240" w:lineRule="exact"/>
        <w:jc w:val="both"/>
      </w:pPr>
      <w:r w:rsidRPr="00BE199D"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D518EB">
        <w:t>черв</w:t>
      </w:r>
      <w:r w:rsidR="00CB52EB">
        <w:t>ні</w:t>
      </w:r>
      <w:r w:rsidRPr="00BE199D">
        <w:t xml:space="preserve"> наступного за звітним року. 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BE199D">
        <w:rPr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:rsidR="00B97D46" w:rsidRPr="00BE199D" w:rsidRDefault="00B97D46" w:rsidP="00A71F96">
      <w:pPr>
        <w:spacing w:before="60" w:after="0" w:line="240" w:lineRule="exact"/>
        <w:jc w:val="both"/>
        <w:rPr>
          <w:lang w:eastAsia="uk-UA"/>
        </w:rPr>
      </w:pPr>
      <w:r w:rsidRPr="009C33D9">
        <w:rPr>
          <w:lang w:eastAsia="uk-UA"/>
        </w:rPr>
        <w:t>Роз</w:t>
      </w:r>
      <w:r w:rsidRPr="009C33D9">
        <w:t>’</w:t>
      </w:r>
      <w:r w:rsidRPr="009C33D9">
        <w:rPr>
          <w:lang w:eastAsia="uk-UA"/>
        </w:rPr>
        <w:t>ясн</w:t>
      </w:r>
      <w:r w:rsidRPr="00BE199D">
        <w:rPr>
          <w:lang w:eastAsia="uk-UA"/>
        </w:rPr>
        <w:t xml:space="preserve">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4" w:history="1">
        <w:r w:rsidRPr="00BE199D">
          <w:rPr>
            <w:rStyle w:val="a7"/>
            <w:lang w:eastAsia="uk-UA"/>
          </w:rPr>
          <w:t>http://ukrstat.gov.ua/metod_polog/metod_doc/2021/roz_zet/roz_zet.doc</w:t>
        </w:r>
      </w:hyperlink>
      <w:r w:rsidRPr="00D81AF0">
        <w:rPr>
          <w:lang w:eastAsia="uk-UA"/>
        </w:rPr>
        <w:t>.</w:t>
      </w:r>
    </w:p>
    <w:p w:rsidR="00BC247D" w:rsidRPr="002F7856" w:rsidRDefault="00BC247D" w:rsidP="00232AA1">
      <w:pPr>
        <w:spacing w:after="0" w:line="240" w:lineRule="auto"/>
        <w:jc w:val="both"/>
        <w:rPr>
          <w:rFonts w:eastAsia="Times New Roman"/>
          <w:color w:val="FF0000"/>
          <w:sz w:val="16"/>
          <w:szCs w:val="16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B97D46" w:rsidRDefault="00B97D46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3250B2" w:rsidRDefault="003250B2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3084830</wp:posOffset>
            </wp:positionH>
            <wp:positionV relativeFrom="paragraph">
              <wp:posOffset>152400</wp:posOffset>
            </wp:positionV>
            <wp:extent cx="1419225" cy="161925"/>
            <wp:effectExtent l="0" t="0" r="9525" b="9525"/>
            <wp:wrapNone/>
            <wp:docPr id="4" name="Рисунок 3" descr="shab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blon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E3843" w:rsidRDefault="000168C2" w:rsidP="000168C2">
      <w:pPr>
        <w:spacing w:after="0" w:line="240" w:lineRule="auto"/>
        <w:rPr>
          <w:color w:val="000000"/>
          <w:sz w:val="20"/>
        </w:rPr>
      </w:pPr>
      <w:r w:rsidRPr="002E5410">
        <w:rPr>
          <w:rFonts w:eastAsia="Times New Roman"/>
          <w:sz w:val="20"/>
          <w:szCs w:val="20"/>
          <w:lang w:eastAsia="ru-RU"/>
        </w:rPr>
        <w:t>Довідка: тел. (04</w:t>
      </w:r>
      <w:r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) </w:t>
      </w:r>
      <w:r w:rsidR="00BE7982">
        <w:rPr>
          <w:rFonts w:eastAsia="Times New Roman"/>
          <w:sz w:val="20"/>
          <w:szCs w:val="20"/>
          <w:lang w:eastAsia="ru-RU"/>
        </w:rPr>
        <w:t>33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89</w:t>
      </w:r>
      <w:r w:rsidRPr="002E5410">
        <w:rPr>
          <w:rFonts w:eastAsia="Times New Roman"/>
          <w:sz w:val="20"/>
          <w:szCs w:val="20"/>
          <w:lang w:eastAsia="ru-RU"/>
        </w:rPr>
        <w:t>-</w:t>
      </w:r>
      <w:r w:rsidR="00BE7982">
        <w:rPr>
          <w:rFonts w:eastAsia="Times New Roman"/>
          <w:sz w:val="20"/>
          <w:szCs w:val="20"/>
          <w:lang w:eastAsia="ru-RU"/>
        </w:rPr>
        <w:t>72</w:t>
      </w:r>
      <w:r w:rsidRPr="002E5410">
        <w:rPr>
          <w:rFonts w:eastAsia="Times New Roman"/>
          <w:sz w:val="20"/>
          <w:szCs w:val="20"/>
          <w:lang w:eastAsia="ru-RU"/>
        </w:rPr>
        <w:t xml:space="preserve">, </w:t>
      </w:r>
      <w:r>
        <w:rPr>
          <w:rFonts w:eastAsia="Times New Roman"/>
          <w:sz w:val="20"/>
          <w:szCs w:val="20"/>
          <w:lang w:val="en-US" w:eastAsia="ru-RU"/>
        </w:rPr>
        <w:t>e</w:t>
      </w:r>
      <w:r w:rsidRPr="002A243F">
        <w:rPr>
          <w:rFonts w:eastAsia="Times New Roman"/>
          <w:sz w:val="20"/>
          <w:szCs w:val="20"/>
          <w:lang w:eastAsia="ru-RU"/>
        </w:rPr>
        <w:t>-</w:t>
      </w:r>
      <w:r>
        <w:rPr>
          <w:rFonts w:eastAsia="Times New Roman"/>
          <w:sz w:val="20"/>
          <w:szCs w:val="20"/>
          <w:lang w:val="en-US" w:eastAsia="ru-RU"/>
        </w:rPr>
        <w:t>mail</w:t>
      </w:r>
      <w:r w:rsidRPr="002A243F">
        <w:rPr>
          <w:rFonts w:eastAsia="Times New Roman"/>
          <w:sz w:val="20"/>
          <w:szCs w:val="20"/>
          <w:lang w:eastAsia="ru-RU"/>
        </w:rPr>
        <w:t xml:space="preserve">: </w:t>
      </w:r>
    </w:p>
    <w:p w:rsidR="002E3843" w:rsidRDefault="002E3843" w:rsidP="000168C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Більше інформації</w:t>
      </w:r>
      <w:r w:rsidRPr="00AF3909">
        <w:rPr>
          <w:rFonts w:eastAsia="Times New Roman"/>
          <w:sz w:val="20"/>
          <w:szCs w:val="20"/>
          <w:lang w:eastAsia="ru-RU"/>
        </w:rPr>
        <w:t xml:space="preserve">: </w:t>
      </w:r>
      <w:r w:rsidRPr="00AF3909">
        <w:rPr>
          <w:rStyle w:val="a7"/>
          <w:sz w:val="20"/>
          <w:szCs w:val="20"/>
        </w:rPr>
        <w:t>http://www.ck.ukrstat.gov.ua/?p=stat_zez</w:t>
      </w:r>
    </w:p>
    <w:p w:rsidR="000168C2" w:rsidRPr="00405050" w:rsidRDefault="000168C2" w:rsidP="000168C2">
      <w:pPr>
        <w:spacing w:after="0" w:line="240" w:lineRule="auto"/>
        <w:rPr>
          <w:lang w:val="ru-RU"/>
        </w:rPr>
      </w:pPr>
      <w:r>
        <w:rPr>
          <w:rFonts w:eastAsia="Times New Roman"/>
          <w:sz w:val="20"/>
          <w:szCs w:val="20"/>
          <w:lang w:eastAsia="ru-RU"/>
        </w:rPr>
        <w:t>© Головне управління статистики у Черкаській області</w:t>
      </w:r>
      <w:r w:rsidRPr="002E5410">
        <w:rPr>
          <w:rFonts w:eastAsia="Times New Roman"/>
          <w:sz w:val="20"/>
          <w:szCs w:val="20"/>
          <w:lang w:eastAsia="ru-RU"/>
        </w:rPr>
        <w:t>, 20</w:t>
      </w:r>
      <w:r w:rsidR="00645EE1">
        <w:rPr>
          <w:rFonts w:eastAsia="Times New Roman"/>
          <w:sz w:val="20"/>
          <w:szCs w:val="20"/>
          <w:lang w:eastAsia="ru-RU"/>
        </w:rPr>
        <w:t>2</w:t>
      </w:r>
      <w:r w:rsidR="00405050" w:rsidRPr="00405050">
        <w:rPr>
          <w:rFonts w:eastAsia="Times New Roman"/>
          <w:sz w:val="20"/>
          <w:szCs w:val="20"/>
          <w:lang w:val="ru-RU" w:eastAsia="ru-RU"/>
        </w:rPr>
        <w:t>5</w:t>
      </w:r>
    </w:p>
    <w:p w:rsidR="008A4D2B" w:rsidRPr="005A3086" w:rsidRDefault="00E43C57" w:rsidP="008E762C">
      <w:pPr>
        <w:spacing w:after="0" w:line="240" w:lineRule="auto"/>
        <w:ind w:right="62"/>
        <w:jc w:val="right"/>
        <w:rPr>
          <w:rFonts w:eastAsia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</w:rPr>
        <w:br w:type="page"/>
      </w:r>
      <w:r w:rsidR="008A4D2B" w:rsidRPr="005A3086">
        <w:rPr>
          <w:rFonts w:eastAsia="Times New Roman"/>
          <w:sz w:val="24"/>
          <w:szCs w:val="24"/>
          <w:lang w:eastAsia="ru-RU"/>
        </w:rPr>
        <w:lastRenderedPageBreak/>
        <w:t>Додаток 1</w:t>
      </w:r>
    </w:p>
    <w:p w:rsidR="008A4D2B" w:rsidRPr="005A3086" w:rsidRDefault="008A4D2B" w:rsidP="009C2BC7">
      <w:pPr>
        <w:spacing w:after="0" w:line="240" w:lineRule="auto"/>
        <w:ind w:right="-1"/>
        <w:jc w:val="center"/>
        <w:rPr>
          <w:rFonts w:eastAsia="Times New Roman"/>
          <w:b/>
          <w:sz w:val="26"/>
          <w:szCs w:val="26"/>
          <w:lang w:eastAsia="ru-RU"/>
        </w:rPr>
      </w:pPr>
      <w:r w:rsidRPr="005A3086">
        <w:rPr>
          <w:rFonts w:eastAsia="Times New Roman"/>
          <w:b/>
          <w:sz w:val="26"/>
          <w:szCs w:val="26"/>
          <w:lang w:eastAsia="ru-RU"/>
        </w:rPr>
        <w:t xml:space="preserve">Географічна структура зовнішньої торгівлі товарами </w:t>
      </w:r>
      <w:r w:rsidR="00C60534">
        <w:rPr>
          <w:rFonts w:eastAsia="Times New Roman"/>
          <w:b/>
          <w:sz w:val="26"/>
          <w:szCs w:val="26"/>
          <w:lang w:eastAsia="ru-RU"/>
        </w:rPr>
        <w:t>в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EC4BA6">
        <w:rPr>
          <w:rFonts w:eastAsia="Times New Roman"/>
          <w:b/>
          <w:sz w:val="26"/>
          <w:szCs w:val="26"/>
          <w:lang w:eastAsia="ru-RU"/>
        </w:rPr>
        <w:t>січн</w:t>
      </w:r>
      <w:r w:rsidR="00C60534">
        <w:rPr>
          <w:rFonts w:eastAsia="Times New Roman"/>
          <w:b/>
          <w:sz w:val="26"/>
          <w:szCs w:val="26"/>
          <w:lang w:eastAsia="ru-RU"/>
        </w:rPr>
        <w:t>і</w:t>
      </w:r>
      <w:r w:rsidR="00EC4BA6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B129B9">
        <w:rPr>
          <w:rFonts w:eastAsia="Times New Roman"/>
          <w:b/>
          <w:sz w:val="26"/>
          <w:szCs w:val="26"/>
          <w:lang w:eastAsia="ru-RU"/>
        </w:rPr>
        <w:t>202</w:t>
      </w:r>
      <w:r w:rsidR="00EC4BA6">
        <w:rPr>
          <w:rFonts w:eastAsia="Times New Roman"/>
          <w:b/>
          <w:sz w:val="26"/>
          <w:szCs w:val="26"/>
          <w:lang w:eastAsia="ru-RU"/>
        </w:rPr>
        <w:t>5</w:t>
      </w:r>
      <w:r>
        <w:rPr>
          <w:rFonts w:eastAsia="Times New Roman"/>
          <w:b/>
          <w:sz w:val="26"/>
          <w:szCs w:val="26"/>
          <w:lang w:eastAsia="ru-RU"/>
        </w:rPr>
        <w:t xml:space="preserve"> р</w:t>
      </w:r>
      <w:r w:rsidR="00EC4BA6">
        <w:rPr>
          <w:rFonts w:eastAsia="Times New Roman"/>
          <w:b/>
          <w:sz w:val="26"/>
          <w:szCs w:val="26"/>
          <w:lang w:eastAsia="ru-RU"/>
        </w:rPr>
        <w:t>оку</w:t>
      </w:r>
    </w:p>
    <w:p w:rsidR="008A4D2B" w:rsidRPr="0088472C" w:rsidRDefault="008A4D2B" w:rsidP="00FE5F81">
      <w:pPr>
        <w:spacing w:after="0" w:line="160" w:lineRule="exact"/>
        <w:ind w:right="-709"/>
        <w:jc w:val="center"/>
        <w:rPr>
          <w:rFonts w:eastAsia="Times New Roman"/>
          <w:b/>
          <w:sz w:val="16"/>
          <w:szCs w:val="16"/>
          <w:lang w:eastAsia="ru-RU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2122"/>
        <w:gridCol w:w="1177"/>
        <w:gridCol w:w="1091"/>
        <w:gridCol w:w="911"/>
        <w:gridCol w:w="10"/>
        <w:gridCol w:w="1123"/>
        <w:gridCol w:w="1120"/>
        <w:gridCol w:w="854"/>
        <w:gridCol w:w="1220"/>
      </w:tblGrid>
      <w:tr w:rsidR="008A4D2B" w:rsidRPr="004458D7" w:rsidTr="00011455">
        <w:trPr>
          <w:trHeight w:hRule="exact" w:val="255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3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Сальдо</w:t>
            </w:r>
          </w:p>
        </w:tc>
      </w:tr>
      <w:tr w:rsidR="008A4D2B" w:rsidRPr="004458D7" w:rsidTr="00F80EA1">
        <w:trPr>
          <w:trHeight w:val="282"/>
        </w:trPr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4D2B" w:rsidRPr="004458D7" w:rsidRDefault="008A4D2B" w:rsidP="00FE5F81">
            <w:pPr>
              <w:spacing w:after="0" w:line="260" w:lineRule="exac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EC4BA6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="00EC4BA6">
              <w:rPr>
                <w:rFonts w:eastAsia="Times New Roman"/>
                <w:lang w:eastAsia="ru-RU"/>
              </w:rPr>
              <w:t xml:space="preserve">січня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AA6CE3">
            <w:pPr>
              <w:spacing w:after="0" w:line="240" w:lineRule="auto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AA6CE3">
              <w:rPr>
                <w:rFonts w:eastAsia="Times New Roman"/>
                <w:bCs/>
                <w:lang w:eastAsia="ru-RU"/>
              </w:rPr>
              <w:t>-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</w:p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29" w:right="-10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 США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EC4BA6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у % </w:t>
            </w:r>
            <w:r w:rsidRPr="004458D7">
              <w:rPr>
                <w:rFonts w:eastAsia="Times New Roman"/>
                <w:lang w:eastAsia="ru-RU"/>
              </w:rPr>
              <w:t>до</w:t>
            </w:r>
            <w:r w:rsidRPr="004458D7">
              <w:rPr>
                <w:rFonts w:eastAsia="Times New Roman"/>
                <w:lang w:val="en-US" w:eastAsia="ru-RU"/>
              </w:rPr>
              <w:t xml:space="preserve">  </w:t>
            </w:r>
            <w:r w:rsidRPr="004458D7">
              <w:rPr>
                <w:rFonts w:eastAsia="Times New Roman"/>
                <w:lang w:eastAsia="ru-RU"/>
              </w:rPr>
              <w:t xml:space="preserve">  </w:t>
            </w:r>
            <w:r w:rsidRPr="004458D7">
              <w:rPr>
                <w:rFonts w:eastAsia="Times New Roman"/>
                <w:lang w:val="en-US" w:eastAsia="ru-RU"/>
              </w:rPr>
              <w:t xml:space="preserve">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Pr="004458D7">
              <w:rPr>
                <w:rFonts w:eastAsia="Times New Roman"/>
                <w:lang w:val="en-US" w:eastAsia="ru-RU"/>
              </w:rPr>
              <w:t xml:space="preserve">                </w:t>
            </w:r>
            <w:r w:rsidRPr="004458D7">
              <w:rPr>
                <w:rFonts w:eastAsia="Times New Roman"/>
                <w:lang w:eastAsia="ru-RU"/>
              </w:rPr>
              <w:t xml:space="preserve"> </w:t>
            </w:r>
            <w:r w:rsidR="00EC4BA6">
              <w:rPr>
                <w:rFonts w:eastAsia="Times New Roman"/>
                <w:lang w:eastAsia="ru-RU"/>
              </w:rPr>
              <w:t xml:space="preserve">січня </w:t>
            </w:r>
            <w:r w:rsidRPr="004458D7">
              <w:rPr>
                <w:rFonts w:eastAsia="Times New Roman"/>
                <w:lang w:eastAsia="ru-RU"/>
              </w:rPr>
              <w:t>202</w:t>
            </w:r>
            <w:r w:rsidR="00EC4BA6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8A4D2B" w:rsidRPr="004458D7" w:rsidRDefault="008A4D2B" w:rsidP="00AA6CE3">
            <w:pPr>
              <w:spacing w:after="0" w:line="240" w:lineRule="auto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</w:t>
            </w:r>
            <w:r w:rsidR="00AA6CE3">
              <w:rPr>
                <w:rFonts w:eastAsia="Times New Roman"/>
                <w:bCs/>
                <w:lang w:eastAsia="ru-RU"/>
              </w:rPr>
              <w:t>-</w:t>
            </w:r>
            <w:r w:rsidRPr="004458D7">
              <w:rPr>
                <w:rFonts w:eastAsia="Times New Roman"/>
                <w:bCs/>
                <w:lang w:eastAsia="ru-RU"/>
              </w:rPr>
              <w:t>ного</w:t>
            </w:r>
          </w:p>
          <w:p w:rsidR="008A4D2B" w:rsidRPr="004458D7" w:rsidRDefault="008A4D2B" w:rsidP="00AA6CE3">
            <w:pPr>
              <w:spacing w:after="0" w:line="240" w:lineRule="auto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A4D2B" w:rsidRPr="004458D7" w:rsidRDefault="008A4D2B" w:rsidP="00AA6CE3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</w:p>
        </w:tc>
      </w:tr>
      <w:tr w:rsidR="00C60534" w:rsidRPr="004458D7" w:rsidTr="00E6105E">
        <w:trPr>
          <w:trHeight w:hRule="exact" w:val="255"/>
        </w:trPr>
        <w:tc>
          <w:tcPr>
            <w:tcW w:w="212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C60534" w:rsidRPr="009C5AF2" w:rsidRDefault="00C60534" w:rsidP="00C60534">
            <w:pPr>
              <w:spacing w:after="0" w:line="240" w:lineRule="auto"/>
              <w:rPr>
                <w:rFonts w:cs="Times New Roman CYR"/>
                <w:b/>
                <w:bCs/>
                <w:lang w:eastAsia="uk-UA"/>
              </w:rPr>
            </w:pPr>
            <w:r w:rsidRPr="009C5AF2">
              <w:rPr>
                <w:rFonts w:cs="Times New Roman CYR"/>
                <w:b/>
                <w:bCs/>
              </w:rPr>
              <w:t xml:space="preserve">Усього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60534" w:rsidRPr="004D6383" w:rsidRDefault="00C60534" w:rsidP="004D6383">
            <w:pPr>
              <w:spacing w:after="0" w:line="240" w:lineRule="auto"/>
              <w:jc w:val="right"/>
              <w:rPr>
                <w:rFonts w:cs="Times New Roman CYR"/>
                <w:b/>
                <w:bCs/>
                <w:lang w:eastAsia="uk-UA"/>
              </w:rPr>
            </w:pPr>
            <w:r w:rsidRPr="004D6383">
              <w:rPr>
                <w:rFonts w:cs="Times New Roman CYR"/>
                <w:b/>
                <w:bCs/>
              </w:rPr>
              <w:t>125248,2</w:t>
            </w:r>
          </w:p>
        </w:tc>
        <w:tc>
          <w:tcPr>
            <w:tcW w:w="109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60534" w:rsidRPr="004D6383" w:rsidRDefault="00C60534" w:rsidP="004D6383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D6383">
              <w:rPr>
                <w:rFonts w:cs="Times New Roman CYR"/>
                <w:b/>
                <w:bCs/>
              </w:rPr>
              <w:t>116,5</w:t>
            </w:r>
          </w:p>
        </w:tc>
        <w:tc>
          <w:tcPr>
            <w:tcW w:w="911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60534" w:rsidRPr="004D6383" w:rsidRDefault="00C60534" w:rsidP="004D6383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D6383">
              <w:rPr>
                <w:rFonts w:cs="Times New Roman CYR"/>
                <w:b/>
                <w:bCs/>
              </w:rPr>
              <w:t>100,0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60534" w:rsidRPr="004D6383" w:rsidRDefault="00C60534" w:rsidP="004D6383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D6383">
              <w:rPr>
                <w:rFonts w:cs="Times New Roman CYR"/>
                <w:b/>
                <w:bCs/>
              </w:rPr>
              <w:t>63042,8</w:t>
            </w:r>
          </w:p>
        </w:tc>
        <w:tc>
          <w:tcPr>
            <w:tcW w:w="11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60534" w:rsidRPr="004D6383" w:rsidRDefault="00C60534" w:rsidP="004D6383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D6383">
              <w:rPr>
                <w:rFonts w:cs="Times New Roman CYR"/>
                <w:b/>
                <w:bCs/>
              </w:rPr>
              <w:t>115,2</w:t>
            </w:r>
          </w:p>
        </w:tc>
        <w:tc>
          <w:tcPr>
            <w:tcW w:w="85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C60534" w:rsidRPr="004D6383" w:rsidRDefault="00C60534" w:rsidP="004D6383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D6383">
              <w:rPr>
                <w:rFonts w:cs="Times New Roman CYR"/>
                <w:b/>
                <w:bCs/>
              </w:rPr>
              <w:t>100,0</w:t>
            </w:r>
          </w:p>
        </w:tc>
        <w:tc>
          <w:tcPr>
            <w:tcW w:w="122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C60534" w:rsidRPr="004D6383" w:rsidRDefault="00C60534" w:rsidP="004D6383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4D6383">
              <w:rPr>
                <w:rFonts w:cs="Times New Roman CYR"/>
                <w:b/>
                <w:bCs/>
              </w:rPr>
              <w:t>62205,4</w:t>
            </w:r>
          </w:p>
        </w:tc>
      </w:tr>
      <w:tr w:rsidR="008E762C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/>
                <w:bCs/>
              </w:rPr>
              <w:t> </w:t>
            </w:r>
            <w:r w:rsidRPr="009C5AF2">
              <w:rPr>
                <w:rFonts w:cs="Times New Roman CYR"/>
                <w:bCs/>
              </w:rPr>
              <w:t>у тому числі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4D6383">
              <w:rPr>
                <w:rFonts w:cs="Times New Roman CYR"/>
                <w:b/>
              </w:rPr>
              <w:t> 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4D6383">
              <w:rPr>
                <w:rFonts w:cs="Times New Roman CYR"/>
                <w:b/>
              </w:rPr>
              <w:t> 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4D6383">
              <w:rPr>
                <w:rFonts w:cs="Times New Roman CYR"/>
                <w:b/>
              </w:rPr>
              <w:t> 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4D6383">
              <w:rPr>
                <w:rFonts w:cs="Times New Roman CYR"/>
                <w:b/>
              </w:rPr>
              <w:t> 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4D6383">
              <w:rPr>
                <w:rFonts w:cs="Times New Roman CYR"/>
                <w:b/>
              </w:rPr>
              <w:t> 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  <w:b/>
              </w:rPr>
            </w:pPr>
            <w:r w:rsidRPr="004D6383">
              <w:rPr>
                <w:rFonts w:cs="Times New Roman CYR"/>
                <w:b/>
              </w:rPr>
              <w:t> 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  <w:b/>
              </w:rPr>
            </w:pPr>
            <w:r w:rsidRPr="004D6383">
              <w:rPr>
                <w:rFonts w:cs="Times New Roman CYR"/>
                <w:b/>
              </w:rPr>
              <w:t> 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  <w:lang w:eastAsia="uk-UA"/>
              </w:rPr>
            </w:pPr>
            <w:r w:rsidRPr="00F15406">
              <w:rPr>
                <w:rFonts w:cs="Times New Roman CYR"/>
              </w:rPr>
              <w:t xml:space="preserve">Австрiя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1171,8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62,7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375,9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98,4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0,6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795,9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Азербайджан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1468,1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125,5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132,7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51,9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1335,4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>
              <w:rPr>
                <w:rFonts w:cs="Times New Roman CYR"/>
              </w:rPr>
              <w:t>Алжир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1013,7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1013,7</w:t>
            </w:r>
          </w:p>
        </w:tc>
      </w:tr>
      <w:tr w:rsidR="00E6105E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6105E" w:rsidRPr="00F15406" w:rsidRDefault="00E6105E" w:rsidP="00E6105E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Бельгiя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948,5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107,6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224,6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43,1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724,0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Болгарiя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8148,7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1229,0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106,6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62,0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0,2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8042,1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Вiрменiя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2685,6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119,1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2685,6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4510,0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324,5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237,5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822,7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4272,5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Грузiя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1009,1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189,5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1009,1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Єгипет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6571,7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88,2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59,3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190,6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6512,3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Iзраїль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955,8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45,2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233,0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509,6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722,8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Iндiя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1232,5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111,6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  <w:r w:rsidR="00157EED" w:rsidRPr="004D6383">
              <w:rPr>
                <w:rFonts w:cs="Times New Roman CYR"/>
              </w:rPr>
              <w:t>1232,5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Iспанiя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14355,6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79,2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11,5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453,4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114,1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13902,2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Iталiя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2833,8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52,5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608,4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106,1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2225,4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Казахстан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1985,8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68,0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1985,8</w:t>
            </w:r>
          </w:p>
        </w:tc>
      </w:tr>
      <w:tr w:rsidR="00E6105E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6105E" w:rsidRPr="00F15406" w:rsidRDefault="00E6105E" w:rsidP="00E6105E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Киргизстан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574,1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78,2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339,4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234,8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Китай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134,1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6,4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21231,2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128,7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33,7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  <w:r w:rsidR="00157EED" w:rsidRPr="004D6383">
              <w:rPr>
                <w:rFonts w:cs="Times New Roman CYR"/>
              </w:rPr>
              <w:t>21097,1</w:t>
            </w:r>
          </w:p>
        </w:tc>
      </w:tr>
      <w:tr w:rsidR="00E6105E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6105E" w:rsidRPr="00F15406" w:rsidRDefault="00E6105E" w:rsidP="00E6105E">
            <w:pPr>
              <w:spacing w:after="0" w:line="240" w:lineRule="auto"/>
              <w:rPr>
                <w:rFonts w:cs="Times New Roman CYR"/>
              </w:rPr>
            </w:pPr>
            <w:r>
              <w:rPr>
                <w:rFonts w:cs="Times New Roman CYR"/>
              </w:rPr>
              <w:t>Кувейт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437,2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923,4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–437,2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  <w:color w:val="FF0000"/>
              </w:rPr>
            </w:pPr>
            <w:proofErr w:type="spellStart"/>
            <w:r w:rsidRPr="00F15406">
              <w:rPr>
                <w:rFonts w:cs="Times New Roman CYR"/>
              </w:rPr>
              <w:t>Лiв</w:t>
            </w:r>
            <w:r>
              <w:rPr>
                <w:rFonts w:cs="Times New Roman CYR"/>
              </w:rPr>
              <w:t>ія</w:t>
            </w:r>
            <w:proofErr w:type="spellEnd"/>
            <w:r w:rsidRPr="00F15406">
              <w:rPr>
                <w:rFonts w:cs="Times New Roman CYR"/>
              </w:rPr>
              <w:t xml:space="preserve">  </w:t>
            </w:r>
            <w:r w:rsidRPr="00F15406">
              <w:rPr>
                <w:rFonts w:cs="Times New Roman CYR"/>
                <w:color w:val="FF0000"/>
              </w:rPr>
              <w:t xml:space="preserve">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1093,0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5752,3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1093,0</w:t>
            </w:r>
          </w:p>
        </w:tc>
      </w:tr>
      <w:tr w:rsidR="00E6105E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6105E" w:rsidRPr="00F15406" w:rsidRDefault="00E6105E" w:rsidP="00E6105E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Литва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791,4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61,8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223,9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11,8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567,5</w:t>
            </w:r>
          </w:p>
        </w:tc>
      </w:tr>
      <w:tr w:rsidR="00157EED" w:rsidRPr="004458D7" w:rsidTr="00E6105E">
        <w:trPr>
          <w:trHeight w:hRule="exact" w:val="28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Малайзiя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869,1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204,5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1,4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  <w:r w:rsidR="00157EED" w:rsidRPr="004D6383">
              <w:rPr>
                <w:rFonts w:cs="Times New Roman CYR"/>
              </w:rPr>
              <w:t>869,1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Нiдерланди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19843,6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145,8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15,8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184,0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41,8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19659,5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Нiмеччина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3565,5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98,9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2,8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3346,7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107,3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218,8</w:t>
            </w:r>
          </w:p>
        </w:tc>
      </w:tr>
      <w:tr w:rsidR="00BE4336" w:rsidRPr="004458D7" w:rsidTr="00E6105E">
        <w:trPr>
          <w:trHeight w:hRule="exact" w:val="551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BE433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BE4336">
              <w:rPr>
                <w:rFonts w:cs="Times New Roman CYR"/>
              </w:rPr>
              <w:t xml:space="preserve">Oб'єднанi Арабськi Емiрати                                                                          </w:t>
            </w:r>
          </w:p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2086,6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443,7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2086,6</w:t>
            </w:r>
          </w:p>
        </w:tc>
      </w:tr>
      <w:tr w:rsidR="00BE4336" w:rsidRPr="004458D7" w:rsidTr="00E6105E">
        <w:trPr>
          <w:trHeight w:val="268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Польща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10670,3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126,7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8,5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5740,7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102,7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9,1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4929,6</w:t>
            </w:r>
          </w:p>
        </w:tc>
      </w:tr>
      <w:tr w:rsidR="00157EED" w:rsidRPr="004458D7" w:rsidTr="00E6105E">
        <w:trPr>
          <w:trHeight w:val="268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F15406" w:rsidRDefault="00157EED" w:rsidP="00157EED">
            <w:pPr>
              <w:spacing w:after="0" w:line="240" w:lineRule="auto"/>
              <w:ind w:right="-108"/>
              <w:rPr>
                <w:rFonts w:cs="Times New Roman CYR"/>
              </w:rPr>
            </w:pPr>
            <w:r w:rsidRPr="00157EED">
              <w:rPr>
                <w:rFonts w:cs="Times New Roman CYR"/>
              </w:rPr>
              <w:t xml:space="preserve">Республiка Корея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1403,9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2114,8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34,3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15,6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1369,5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ind w:right="-108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Республіка Молдова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2803,0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113,1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199,4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96,1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2603,7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Румунiя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4963,5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95,2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461,9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536,0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4501,5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157EED">
              <w:rPr>
                <w:rFonts w:cs="Times New Roman CYR"/>
              </w:rPr>
              <w:t xml:space="preserve">Саудiвська Аравiя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1192,5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133,4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1192,5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Словаччина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6726,3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81,7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5,4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428,2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146,8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6298,1</w:t>
            </w:r>
          </w:p>
        </w:tc>
      </w:tr>
      <w:tr w:rsidR="00157EED" w:rsidRPr="004458D7" w:rsidTr="00E6105E">
        <w:trPr>
          <w:trHeight w:hRule="exact" w:val="980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exact"/>
              <w:ind w:right="-165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Сполучене Королівство Великої Британії та Північної Ірландії                                        </w:t>
            </w:r>
          </w:p>
          <w:p w:rsidR="00157EED" w:rsidRPr="00F15406" w:rsidRDefault="00157EED" w:rsidP="00157EED">
            <w:pPr>
              <w:spacing w:after="0" w:line="240" w:lineRule="exact"/>
              <w:rPr>
                <w:rFonts w:cs="Times New Roman CYR"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429,9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138,8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5711,0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2133,0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9,1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  <w:r w:rsidR="00157EED" w:rsidRPr="004D6383">
              <w:rPr>
                <w:rFonts w:cs="Times New Roman CYR"/>
              </w:rPr>
              <w:t>5281,1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США  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221,4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63,2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1052,1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38,3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  <w:r w:rsidR="00157EED" w:rsidRPr="004D6383">
              <w:rPr>
                <w:rFonts w:cs="Times New Roman CYR"/>
              </w:rPr>
              <w:t>830,8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Туреччина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10342,6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229,6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8,3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2220,0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104,0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3,5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8122,6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Туркменистан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1462,5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391,5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1,2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1462,5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Угорщина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1143,8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730,6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0,9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7369,6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1312,3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11,7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  <w:r w:rsidR="00157EED" w:rsidRPr="004D6383">
              <w:rPr>
                <w:rFonts w:cs="Times New Roman CYR"/>
              </w:rPr>
              <w:t>6225,8</w:t>
            </w:r>
          </w:p>
        </w:tc>
      </w:tr>
      <w:tr w:rsidR="00BE43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BE4336" w:rsidRPr="00F15406" w:rsidRDefault="00BE4336" w:rsidP="00BE4336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Францiя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3214,3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347,6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622,5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35,1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BE4336" w:rsidRPr="004D6383" w:rsidRDefault="00BE43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2591,8</w:t>
            </w:r>
          </w:p>
        </w:tc>
      </w:tr>
      <w:tr w:rsidR="00E6105E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E6105E" w:rsidRPr="00F15406" w:rsidRDefault="00E6105E" w:rsidP="00E6105E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Чехія 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nil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892,0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103,8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0,7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15,5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4D6383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E6105E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876,5</w:t>
            </w:r>
          </w:p>
        </w:tc>
      </w:tr>
      <w:tr w:rsidR="004D6383" w:rsidRPr="004458D7" w:rsidTr="004D638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D6383" w:rsidRPr="00F15406" w:rsidRDefault="004D6383" w:rsidP="004D6383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Швейцарiя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103,0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264,0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D6383" w:rsidRPr="004D6383" w:rsidRDefault="004D6383" w:rsidP="004D6383">
            <w:pPr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0,1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2607,2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150,0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D6383" w:rsidRPr="004D6383" w:rsidRDefault="004D6383" w:rsidP="004D6383">
            <w:pPr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4,1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-2504,3</w:t>
            </w:r>
          </w:p>
        </w:tc>
      </w:tr>
      <w:tr w:rsidR="004D6383" w:rsidRPr="004458D7" w:rsidTr="004D6383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4D6383" w:rsidRPr="00F15406" w:rsidRDefault="004D6383" w:rsidP="004D6383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Швецiя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44,4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23,0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D6383" w:rsidRPr="004D6383" w:rsidRDefault="004D6383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0,0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3718,6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66,8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4D6383" w:rsidRPr="004D6383" w:rsidRDefault="004D6383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5,9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4D6383" w:rsidRPr="004D6383" w:rsidRDefault="004D6383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-3674,1</w:t>
            </w:r>
          </w:p>
        </w:tc>
      </w:tr>
      <w:tr w:rsidR="00157EED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57EED" w:rsidRPr="00F15406" w:rsidRDefault="00157EED" w:rsidP="00157EED">
            <w:pPr>
              <w:spacing w:after="0" w:line="240" w:lineRule="auto"/>
              <w:rPr>
                <w:rFonts w:cs="Times New Roman CYR"/>
              </w:rPr>
            </w:pPr>
            <w:r w:rsidRPr="00F15406">
              <w:rPr>
                <w:rFonts w:cs="Times New Roman CYR"/>
              </w:rPr>
              <w:t xml:space="preserve">Японiя                                                                                              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447,2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28,6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57EED" w:rsidRPr="004D6383" w:rsidRDefault="00157EED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0,7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57EED" w:rsidRPr="004D6383" w:rsidRDefault="00E6105E" w:rsidP="004D6383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4D6383">
              <w:rPr>
                <w:rFonts w:cs="Times New Roman CYR"/>
              </w:rPr>
              <w:t>–</w:t>
            </w:r>
            <w:r w:rsidR="00157EED" w:rsidRPr="004D6383">
              <w:rPr>
                <w:rFonts w:cs="Times New Roman CYR"/>
              </w:rPr>
              <w:t>447,2</w:t>
            </w:r>
          </w:p>
        </w:tc>
      </w:tr>
      <w:tr w:rsidR="008E762C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9C5AF2" w:rsidRDefault="008E762C" w:rsidP="00FE5F81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8E762C" w:rsidRPr="004D6383" w:rsidRDefault="008E762C" w:rsidP="004D6383">
            <w:pPr>
              <w:spacing w:after="0" w:line="240" w:lineRule="auto"/>
              <w:ind w:left="-57" w:right="-57" w:firstLine="5"/>
              <w:jc w:val="right"/>
              <w:rPr>
                <w:rFonts w:cs="Times New Roman CYR"/>
              </w:rPr>
            </w:pPr>
          </w:p>
        </w:tc>
      </w:tr>
      <w:tr w:rsidR="006D4436" w:rsidRPr="004458D7" w:rsidTr="00E6105E">
        <w:trPr>
          <w:trHeight w:hRule="exact" w:val="255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9C5AF2" w:rsidRDefault="006D4436" w:rsidP="006D4436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theme="minorHAnsi"/>
              </w:rPr>
              <w:t>Довідково: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4D6383" w:rsidRDefault="006D44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4D6383" w:rsidRDefault="006D44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4D6383" w:rsidRDefault="006D4436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4D6383" w:rsidRDefault="006D4436" w:rsidP="004D6383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4D6383" w:rsidRDefault="006D44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D4436" w:rsidRPr="004D6383" w:rsidRDefault="006D4436" w:rsidP="004D6383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D4436" w:rsidRPr="004D6383" w:rsidRDefault="006D4436" w:rsidP="004D6383">
            <w:pPr>
              <w:spacing w:after="0" w:line="240" w:lineRule="auto"/>
              <w:ind w:left="-57" w:right="-57"/>
              <w:jc w:val="right"/>
              <w:rPr>
                <w:rFonts w:cs="Times New Roman CYR"/>
              </w:rPr>
            </w:pPr>
          </w:p>
        </w:tc>
      </w:tr>
      <w:tr w:rsidR="00677C77" w:rsidRPr="004458D7" w:rsidTr="00F770D2">
        <w:trPr>
          <w:trHeight w:hRule="exact" w:val="293"/>
        </w:trPr>
        <w:tc>
          <w:tcPr>
            <w:tcW w:w="212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77C77" w:rsidRPr="009C5AF2" w:rsidRDefault="00677C77" w:rsidP="00677C77">
            <w:pPr>
              <w:spacing w:after="0" w:line="240" w:lineRule="auto"/>
              <w:ind w:left="142"/>
              <w:rPr>
                <w:rFonts w:cs="Times New Roman CYR"/>
                <w:bCs/>
              </w:rPr>
            </w:pPr>
            <w:r w:rsidRPr="009C5AF2">
              <w:rPr>
                <w:rFonts w:cs="Times New Roman CYR"/>
                <w:bCs/>
              </w:rPr>
              <w:t>Країни ЄС</w:t>
            </w:r>
          </w:p>
        </w:tc>
        <w:tc>
          <w:tcPr>
            <w:tcW w:w="117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77C77" w:rsidRPr="00677C77" w:rsidRDefault="00677C77" w:rsidP="00F770D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77C77">
              <w:rPr>
                <w:rFonts w:cs="Times New Roman CYR"/>
              </w:rPr>
              <w:t>84643,2</w:t>
            </w:r>
          </w:p>
        </w:tc>
        <w:tc>
          <w:tcPr>
            <w:tcW w:w="10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77C77" w:rsidRPr="00677C77" w:rsidRDefault="00677C77" w:rsidP="00F770D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77C77">
              <w:rPr>
                <w:rFonts w:cs="Times New Roman CYR"/>
              </w:rPr>
              <w:t>112,8</w:t>
            </w:r>
          </w:p>
        </w:tc>
        <w:tc>
          <w:tcPr>
            <w:tcW w:w="91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77C77" w:rsidRPr="004D6383" w:rsidRDefault="00677C77" w:rsidP="00F770D2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67,6</w:t>
            </w:r>
          </w:p>
        </w:tc>
        <w:tc>
          <w:tcPr>
            <w:tcW w:w="113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77C77" w:rsidRPr="00677C77" w:rsidRDefault="00677C77" w:rsidP="00F770D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77C77">
              <w:rPr>
                <w:rFonts w:cs="Times New Roman CYR"/>
              </w:rPr>
              <w:t>24766,3</w:t>
            </w:r>
          </w:p>
        </w:tc>
        <w:tc>
          <w:tcPr>
            <w:tcW w:w="11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77C77" w:rsidRPr="00677C77" w:rsidRDefault="00677C77" w:rsidP="00F770D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77C77">
              <w:rPr>
                <w:rFonts w:cs="Times New Roman CYR"/>
              </w:rPr>
              <w:t>97,9</w:t>
            </w:r>
          </w:p>
        </w:tc>
        <w:tc>
          <w:tcPr>
            <w:tcW w:w="85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677C77" w:rsidRPr="004D6383" w:rsidRDefault="00677C77" w:rsidP="00F770D2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39,3</w:t>
            </w:r>
          </w:p>
        </w:tc>
        <w:tc>
          <w:tcPr>
            <w:tcW w:w="12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677C77" w:rsidRPr="00677C77" w:rsidRDefault="00677C77" w:rsidP="00F770D2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677C77">
              <w:rPr>
                <w:rFonts w:cs="Times New Roman CYR"/>
              </w:rPr>
              <w:t>59876,8</w:t>
            </w:r>
          </w:p>
          <w:p w:rsidR="00677C77" w:rsidRPr="004D6383" w:rsidRDefault="00677C77" w:rsidP="00F770D2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</w:tbl>
    <w:p w:rsidR="006858E2" w:rsidRDefault="006858E2" w:rsidP="006858E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ru-RU"/>
        </w:rPr>
      </w:pP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>Додаток</w:t>
      </w:r>
      <w:r w:rsidR="008A4D2B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2</w:t>
      </w:r>
      <w:r w:rsidRPr="009239B1">
        <w:rPr>
          <w:rFonts w:ascii="Calibri" w:hAnsi="Calibri"/>
          <w:b w:val="0"/>
          <w:color w:val="000000"/>
          <w:sz w:val="24"/>
          <w:szCs w:val="24"/>
          <w:lang w:val="ru-RU"/>
        </w:rPr>
        <w:t xml:space="preserve"> </w:t>
      </w:r>
    </w:p>
    <w:p w:rsidR="006858E2" w:rsidRPr="008A4D2B" w:rsidRDefault="006858E2" w:rsidP="006858E2">
      <w:pPr>
        <w:pStyle w:val="ad"/>
        <w:rPr>
          <w:rFonts w:ascii="Calibri" w:hAnsi="Calibri"/>
          <w:color w:val="000000"/>
          <w:sz w:val="26"/>
          <w:szCs w:val="26"/>
          <w:lang w:val="uk-UA"/>
        </w:rPr>
      </w:pPr>
      <w:r w:rsidRPr="008A4D2B">
        <w:rPr>
          <w:rFonts w:ascii="Calibri" w:hAnsi="Calibri"/>
          <w:color w:val="000000"/>
          <w:sz w:val="26"/>
          <w:szCs w:val="26"/>
          <w:lang w:val="uk-UA"/>
        </w:rPr>
        <w:t xml:space="preserve">Товарна структура зовнішньої торгівлі 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в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січн</w:t>
      </w:r>
      <w:r w:rsidR="00C60534">
        <w:rPr>
          <w:rFonts w:ascii="Calibri" w:hAnsi="Calibri"/>
          <w:color w:val="000000"/>
          <w:sz w:val="26"/>
          <w:szCs w:val="26"/>
          <w:lang w:val="uk-UA"/>
        </w:rPr>
        <w:t>і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 xml:space="preserve"> 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>20</w:t>
      </w:r>
      <w:r w:rsidR="0099054B" w:rsidRPr="008A4D2B">
        <w:rPr>
          <w:rFonts w:ascii="Calibri" w:hAnsi="Calibri"/>
          <w:color w:val="000000"/>
          <w:sz w:val="26"/>
          <w:szCs w:val="26"/>
          <w:lang w:val="ru-RU"/>
        </w:rPr>
        <w:t>2</w:t>
      </w:r>
      <w:r w:rsidR="00EC4BA6">
        <w:rPr>
          <w:rFonts w:ascii="Calibri" w:hAnsi="Calibri"/>
          <w:color w:val="000000"/>
          <w:sz w:val="26"/>
          <w:szCs w:val="26"/>
          <w:lang w:val="ru-RU"/>
        </w:rPr>
        <w:t>5</w:t>
      </w:r>
      <w:r w:rsidR="0099054B" w:rsidRPr="008A4D2B">
        <w:rPr>
          <w:rFonts w:ascii="Calibri" w:hAnsi="Calibri"/>
          <w:color w:val="000000"/>
          <w:sz w:val="26"/>
          <w:szCs w:val="26"/>
          <w:lang w:val="uk-UA"/>
        </w:rPr>
        <w:t xml:space="preserve"> р</w:t>
      </w:r>
      <w:r w:rsidR="00EC4BA6">
        <w:rPr>
          <w:rFonts w:ascii="Calibri" w:hAnsi="Calibri"/>
          <w:color w:val="000000"/>
          <w:sz w:val="26"/>
          <w:szCs w:val="26"/>
          <w:lang w:val="uk-UA"/>
        </w:rPr>
        <w:t>оку</w:t>
      </w:r>
    </w:p>
    <w:p w:rsidR="006858E2" w:rsidRDefault="006858E2" w:rsidP="006858E2">
      <w:pPr>
        <w:pStyle w:val="ad"/>
        <w:rPr>
          <w:rFonts w:ascii="Calibri" w:hAnsi="Calibri"/>
          <w:color w:val="000000"/>
          <w:sz w:val="24"/>
          <w:szCs w:val="24"/>
          <w:lang w:val="uk-UA"/>
        </w:rPr>
      </w:pPr>
    </w:p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05"/>
        <w:gridCol w:w="851"/>
        <w:gridCol w:w="1134"/>
        <w:gridCol w:w="990"/>
        <w:gridCol w:w="1062"/>
        <w:gridCol w:w="1208"/>
        <w:gridCol w:w="916"/>
        <w:gridCol w:w="1062"/>
      </w:tblGrid>
      <w:tr w:rsidR="006858E2" w:rsidRPr="004458D7" w:rsidTr="003F00D8">
        <w:trPr>
          <w:trHeight w:val="384"/>
          <w:jc w:val="center"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val="en-US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Розділ та код УКТ</w:t>
            </w:r>
            <w:r w:rsidR="006428AD" w:rsidRPr="004458D7">
              <w:rPr>
                <w:rFonts w:eastAsia="Times New Roman"/>
                <w:bCs/>
                <w:lang w:val="ru-RU" w:eastAsia="ru-RU"/>
              </w:rPr>
              <w:t xml:space="preserve"> </w:t>
            </w:r>
            <w:r w:rsidRPr="004458D7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6858E2" w:rsidRPr="004458D7" w:rsidTr="003F00D8">
        <w:trPr>
          <w:trHeight w:val="958"/>
          <w:jc w:val="center"/>
        </w:trPr>
        <w:tc>
          <w:tcPr>
            <w:tcW w:w="240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D77F59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6858E2" w:rsidRPr="004458D7" w:rsidRDefault="00EC4BA6" w:rsidP="00EC4BA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cs="Calibri"/>
                <w:snapToGrid w:val="0"/>
                <w:lang w:val="ru-RU"/>
              </w:rPr>
              <w:t xml:space="preserve">січня </w:t>
            </w:r>
            <w:r w:rsidR="00D77F59" w:rsidRPr="004458D7">
              <w:rPr>
                <w:rFonts w:cs="Calibri"/>
                <w:snapToGrid w:val="0"/>
                <w:lang w:val="ru-RU"/>
              </w:rPr>
              <w:t>202</w:t>
            </w:r>
            <w:r>
              <w:rPr>
                <w:rFonts w:cs="Calibri"/>
                <w:snapToGrid w:val="0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F770D2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F770D2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F770D2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тис.дол.</w:t>
            </w:r>
          </w:p>
          <w:p w:rsidR="006858E2" w:rsidRPr="004458D7" w:rsidRDefault="006858E2" w:rsidP="00BC2384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7F59" w:rsidRPr="004458D7" w:rsidRDefault="00D77F59" w:rsidP="00A515A8">
            <w:pPr>
              <w:pStyle w:val="60"/>
              <w:keepNext w:val="0"/>
              <w:spacing w:line="280" w:lineRule="exact"/>
              <w:ind w:left="-57" w:right="-57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>у % до</w:t>
            </w:r>
            <w:r w:rsidR="00EC4BA6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 січня</w:t>
            </w: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  </w:t>
            </w:r>
          </w:p>
          <w:p w:rsidR="006858E2" w:rsidRPr="004458D7" w:rsidRDefault="00D77F59" w:rsidP="00EC4BA6">
            <w:pPr>
              <w:spacing w:after="0" w:line="240" w:lineRule="auto"/>
              <w:ind w:left="-57" w:right="-57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Calibri"/>
                <w:snapToGrid w:val="0"/>
                <w:lang w:val="ru-RU"/>
              </w:rPr>
              <w:t>202</w:t>
            </w:r>
            <w:r w:rsidR="00EC4BA6">
              <w:rPr>
                <w:rFonts w:cs="Calibri"/>
                <w:snapToGrid w:val="0"/>
              </w:rPr>
              <w:t>4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4458D7" w:rsidRDefault="006858E2" w:rsidP="00F770D2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% до</w:t>
            </w:r>
          </w:p>
          <w:p w:rsidR="006858E2" w:rsidRPr="004458D7" w:rsidRDefault="006858E2" w:rsidP="00F770D2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6858E2" w:rsidRPr="004458D7" w:rsidRDefault="006858E2" w:rsidP="00F770D2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2F1BA5" w:rsidRPr="004458D7" w:rsidTr="00AB6B9E">
        <w:trPr>
          <w:trHeight w:val="227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4458D7" w:rsidRDefault="002F1BA5" w:rsidP="002F1BA5">
            <w:pPr>
              <w:spacing w:after="0" w:line="300" w:lineRule="exact"/>
              <w:ind w:left="-85"/>
              <w:rPr>
                <w:rFonts w:eastAsia="Times New Roman"/>
                <w:b/>
                <w:bCs/>
                <w:lang w:eastAsia="ru-RU"/>
              </w:rPr>
            </w:pPr>
            <w:r w:rsidRPr="004458D7">
              <w:rPr>
                <w:rFonts w:eastAsia="Times New Roman"/>
                <w:b/>
                <w:bCs/>
                <w:lang w:eastAsia="ru-RU"/>
              </w:rPr>
              <w:t>Усього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553BEA" w:rsidRDefault="002F1BA5" w:rsidP="002F1BA5">
            <w:pPr>
              <w:spacing w:after="0" w:line="240" w:lineRule="auto"/>
              <w:ind w:left="-85"/>
              <w:jc w:val="right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b/>
                <w:bCs/>
                <w:lang w:eastAsia="uk-UA"/>
              </w:rPr>
            </w:pPr>
            <w:r w:rsidRPr="00AB6B9E">
              <w:rPr>
                <w:rFonts w:cs="Times New Roman CYR"/>
                <w:b/>
                <w:bCs/>
              </w:rPr>
              <w:t>125248,2</w:t>
            </w:r>
          </w:p>
        </w:tc>
        <w:tc>
          <w:tcPr>
            <w:tcW w:w="99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AB6B9E">
              <w:rPr>
                <w:rFonts w:cs="Times New Roman CYR"/>
                <w:b/>
                <w:bCs/>
              </w:rPr>
              <w:t>116,5</w:t>
            </w:r>
          </w:p>
        </w:tc>
        <w:tc>
          <w:tcPr>
            <w:tcW w:w="10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AB6B9E">
              <w:rPr>
                <w:rFonts w:cs="Times New Roman CYR"/>
                <w:b/>
                <w:bCs/>
              </w:rPr>
              <w:t>100,0</w:t>
            </w:r>
          </w:p>
        </w:tc>
        <w:tc>
          <w:tcPr>
            <w:tcW w:w="1208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AB6B9E">
              <w:rPr>
                <w:rFonts w:cs="Times New Roman CYR"/>
                <w:b/>
                <w:bCs/>
              </w:rPr>
              <w:t>63042,8</w:t>
            </w:r>
          </w:p>
        </w:tc>
        <w:tc>
          <w:tcPr>
            <w:tcW w:w="916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AB6B9E">
              <w:rPr>
                <w:rFonts w:cs="Times New Roman CYR"/>
                <w:b/>
                <w:bCs/>
              </w:rPr>
              <w:t>115,2</w:t>
            </w:r>
          </w:p>
        </w:tc>
        <w:tc>
          <w:tcPr>
            <w:tcW w:w="1062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b/>
                <w:bCs/>
              </w:rPr>
            </w:pPr>
            <w:r w:rsidRPr="00AB6B9E">
              <w:rPr>
                <w:rFonts w:cs="Times New Roman CYR"/>
                <w:b/>
                <w:bCs/>
              </w:rPr>
              <w:t>100,0</w:t>
            </w:r>
          </w:p>
        </w:tc>
      </w:tr>
      <w:tr w:rsidR="001213F4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213F4" w:rsidRPr="004458D7" w:rsidRDefault="001213F4" w:rsidP="001213F4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2F1BA5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4458D7" w:rsidRDefault="002F1BA5" w:rsidP="002F1BA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Живi тварини; продукти тваринного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553BEA" w:rsidRDefault="002F1BA5" w:rsidP="002F1BA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32468,9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107,3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25,9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2643,6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86,3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4,2</w:t>
            </w:r>
          </w:p>
        </w:tc>
      </w:tr>
      <w:tr w:rsidR="002F1BA5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4458D7" w:rsidRDefault="002F1BA5" w:rsidP="002F1BA5">
            <w:pPr>
              <w:spacing w:after="0" w:line="280" w:lineRule="exact"/>
              <w:ind w:right="-5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Продукти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553BEA" w:rsidRDefault="002F1BA5" w:rsidP="002F1BA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49728,4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109,8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39,7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1031,2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55,3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1,6</w:t>
            </w:r>
          </w:p>
        </w:tc>
      </w:tr>
      <w:tr w:rsidR="001213F4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2F1BA5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4458D7" w:rsidRDefault="002F1BA5" w:rsidP="002F1BA5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зернові культури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553BEA" w:rsidRDefault="002F1BA5" w:rsidP="002F1BA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42147,1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117,5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33,7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</w:tr>
      <w:tr w:rsidR="002F1BA5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4458D7" w:rsidRDefault="002F1BA5" w:rsidP="002F1BA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Жири та олії тваринного або рослинного походження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553BEA" w:rsidRDefault="002F1BA5" w:rsidP="002F1BA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III. 15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18549,9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122,8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14,8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64,2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118,2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0,1</w:t>
            </w:r>
          </w:p>
        </w:tc>
      </w:tr>
      <w:tr w:rsidR="002F1BA5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4458D7" w:rsidRDefault="002F1BA5" w:rsidP="002F1BA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Готові харчові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553BEA" w:rsidRDefault="002F1BA5" w:rsidP="002F1BA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12868,7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212,0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10,3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1994,9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45,7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3,2</w:t>
            </w:r>
          </w:p>
        </w:tc>
      </w:tr>
      <w:tr w:rsidR="002F1BA5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4458D7" w:rsidRDefault="002F1BA5" w:rsidP="002F1BA5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Мінеральні продукти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553BEA" w:rsidRDefault="002F1BA5" w:rsidP="002F1BA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345,1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249,4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0,3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12178,6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295,9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19,3</w:t>
            </w:r>
          </w:p>
        </w:tc>
      </w:tr>
      <w:tr w:rsidR="001213F4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2F1BA5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4458D7" w:rsidRDefault="002F1BA5" w:rsidP="002F1BA5">
            <w:pPr>
              <w:spacing w:after="0" w:line="300" w:lineRule="exact"/>
              <w:ind w:left="142"/>
              <w:rPr>
                <w:rFonts w:eastAsia="Times New Roman"/>
                <w:bCs/>
                <w:lang w:val="ru-RU"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палива мінеральні; нафта і продукти її перегонки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553BEA" w:rsidRDefault="002F1BA5" w:rsidP="002F1BA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27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104,6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1026,7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0,1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12056,4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307,3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19,1</w:t>
            </w:r>
          </w:p>
        </w:tc>
      </w:tr>
      <w:tr w:rsidR="002F1BA5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4458D7" w:rsidRDefault="002F1BA5" w:rsidP="002F1BA5">
            <w:pPr>
              <w:spacing w:after="0" w:line="280" w:lineRule="exact"/>
              <w:rPr>
                <w:rFonts w:eastAsia="Times New Roman"/>
                <w:bCs/>
                <w:spacing w:val="-6"/>
                <w:lang w:eastAsia="ru-RU"/>
              </w:rPr>
            </w:pPr>
            <w:r w:rsidRPr="004458D7">
              <w:rPr>
                <w:rFonts w:eastAsia="Times New Roman"/>
                <w:bCs/>
                <w:spacing w:val="-6"/>
                <w:lang w:eastAsia="ru-RU"/>
              </w:rPr>
              <w:t>Продукція хімічної та пов’язаних з нею галузей промисловості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2F1BA5" w:rsidRPr="00553BEA" w:rsidRDefault="002F1BA5" w:rsidP="002F1BA5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1994,2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437,9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1,6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14898,1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234,0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2F1BA5" w:rsidRPr="00AB6B9E" w:rsidRDefault="002F1BA5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23,6</w:t>
            </w:r>
          </w:p>
        </w:tc>
      </w:tr>
      <w:tr w:rsidR="001213F4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4458D7" w:rsidRDefault="001213F4" w:rsidP="001213F4">
            <w:pPr>
              <w:spacing w:after="0" w:line="30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553BEA" w:rsidRDefault="001213F4" w:rsidP="00553BEA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AB6B9E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4458D7" w:rsidRDefault="00AB6B9E" w:rsidP="00AB6B9E">
            <w:pPr>
              <w:tabs>
                <w:tab w:val="left" w:pos="256"/>
              </w:tabs>
              <w:spacing w:after="0" w:line="240" w:lineRule="auto"/>
              <w:ind w:left="147"/>
              <w:rPr>
                <w:rFonts w:cs="Times New Roman CYR"/>
              </w:rPr>
            </w:pPr>
            <w:r w:rsidRPr="004458D7">
              <w:rPr>
                <w:rFonts w:cs="Times New Roman CYR"/>
              </w:rPr>
              <w:t xml:space="preserve">органiчнi хiмiчнi сполуки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553BEA" w:rsidRDefault="00AB6B9E" w:rsidP="00AB6B9E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29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4058,1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137,4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6,4</w:t>
            </w:r>
          </w:p>
        </w:tc>
      </w:tr>
      <w:tr w:rsidR="00AB6B9E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4458D7" w:rsidRDefault="00AB6B9E" w:rsidP="00AB6B9E">
            <w:pPr>
              <w:tabs>
                <w:tab w:val="left" w:pos="256"/>
              </w:tabs>
              <w:spacing w:after="0" w:line="240" w:lineRule="auto"/>
              <w:ind w:left="147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cs="Times New Roman CYR"/>
              </w:rPr>
              <w:t>добрива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553BEA" w:rsidRDefault="00AB6B9E" w:rsidP="00AB6B9E">
            <w:pPr>
              <w:spacing w:after="0" w:line="240" w:lineRule="auto"/>
              <w:jc w:val="right"/>
              <w:rPr>
                <w:bCs/>
              </w:rPr>
            </w:pPr>
            <w:r w:rsidRPr="00553BEA">
              <w:rPr>
                <w:bCs/>
              </w:rPr>
              <w:t>31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1160,9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2649,8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0,9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3343,4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350,3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5,3</w:t>
            </w:r>
          </w:p>
        </w:tc>
      </w:tr>
      <w:tr w:rsidR="00AB6B9E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4458D7" w:rsidRDefault="00AB6B9E" w:rsidP="00AB6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Полімерні матеріали, пластмаси та вироби з них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553BEA" w:rsidRDefault="00AB6B9E" w:rsidP="00AB6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542,6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158,3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0,4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3915,1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78,4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6,2</w:t>
            </w:r>
          </w:p>
        </w:tc>
      </w:tr>
      <w:tr w:rsidR="00AB6B9E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4458D7" w:rsidRDefault="00AB6B9E" w:rsidP="00AB6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Шкури необроблені, шкіра вичищена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553BEA" w:rsidRDefault="00AB6B9E" w:rsidP="00AB6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5,6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256,1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0,0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101,0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114,4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0,2</w:t>
            </w:r>
          </w:p>
        </w:tc>
      </w:tr>
      <w:tr w:rsidR="00AB6B9E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4458D7" w:rsidRDefault="00AB6B9E" w:rsidP="00AB6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 xml:space="preserve">Деревина і вироби з деревини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553BEA" w:rsidRDefault="00AB6B9E" w:rsidP="00AB6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IX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3217,8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87,7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2,6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2,2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72,5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0,0</w:t>
            </w:r>
          </w:p>
        </w:tc>
      </w:tr>
      <w:tr w:rsidR="00AB6B9E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4458D7" w:rsidRDefault="00AB6B9E" w:rsidP="00AB6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Маса з деревини або інших волокнистих целюлозних матеріалів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553BEA" w:rsidRDefault="00AB6B9E" w:rsidP="00AB6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321,0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86,7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0,3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999,9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52,4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1,6</w:t>
            </w:r>
          </w:p>
        </w:tc>
      </w:tr>
      <w:tr w:rsidR="00AB6B9E" w:rsidRPr="004458D7" w:rsidTr="00AB6B9E">
        <w:trPr>
          <w:trHeight w:val="255"/>
          <w:jc w:val="center"/>
        </w:trPr>
        <w:tc>
          <w:tcPr>
            <w:tcW w:w="240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4458D7" w:rsidRDefault="00AB6B9E" w:rsidP="00AB6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4458D7">
              <w:rPr>
                <w:rFonts w:eastAsia="Times New Roman"/>
                <w:bCs/>
                <w:lang w:eastAsia="ru-RU"/>
              </w:rPr>
              <w:t>Текстильні матеріали та текстильні вироби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553BEA" w:rsidRDefault="00AB6B9E" w:rsidP="00AB6B9E">
            <w:pPr>
              <w:spacing w:after="0" w:line="240" w:lineRule="auto"/>
              <w:jc w:val="right"/>
              <w:rPr>
                <w:rFonts w:eastAsia="Times New Roman"/>
                <w:bCs/>
                <w:lang w:eastAsia="ru-RU"/>
              </w:rPr>
            </w:pPr>
            <w:r w:rsidRPr="00553BEA">
              <w:rPr>
                <w:rFonts w:eastAsia="Times New Roman"/>
                <w:bCs/>
                <w:lang w:eastAsia="ru-RU"/>
              </w:rPr>
              <w:t>ХI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983,8</w:t>
            </w:r>
          </w:p>
        </w:tc>
        <w:tc>
          <w:tcPr>
            <w:tcW w:w="99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74,8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0,8</w:t>
            </w:r>
          </w:p>
        </w:tc>
        <w:tc>
          <w:tcPr>
            <w:tcW w:w="1208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1331,3</w:t>
            </w:r>
          </w:p>
        </w:tc>
        <w:tc>
          <w:tcPr>
            <w:tcW w:w="91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83,2</w:t>
            </w:r>
          </w:p>
        </w:tc>
        <w:tc>
          <w:tcPr>
            <w:tcW w:w="106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2,1</w:t>
            </w:r>
          </w:p>
        </w:tc>
      </w:tr>
    </w:tbl>
    <w:p w:rsidR="006858E2" w:rsidRDefault="006858E2" w:rsidP="006858E2"/>
    <w:tbl>
      <w:tblPr>
        <w:tblW w:w="5000" w:type="pct"/>
        <w:jc w:val="center"/>
        <w:tblLayout w:type="fixed"/>
        <w:tblLook w:val="0000" w:firstRow="0" w:lastRow="0" w:firstColumn="0" w:lastColumn="0" w:noHBand="0" w:noVBand="0"/>
      </w:tblPr>
      <w:tblGrid>
        <w:gridCol w:w="2410"/>
        <w:gridCol w:w="851"/>
        <w:gridCol w:w="1134"/>
        <w:gridCol w:w="991"/>
        <w:gridCol w:w="1063"/>
        <w:gridCol w:w="1206"/>
        <w:gridCol w:w="920"/>
        <w:gridCol w:w="1063"/>
      </w:tblGrid>
      <w:tr w:rsidR="00517FD2" w:rsidRPr="007B360E" w:rsidTr="009C2BC7">
        <w:trPr>
          <w:trHeight w:val="255"/>
          <w:jc w:val="center"/>
        </w:trPr>
        <w:tc>
          <w:tcPr>
            <w:tcW w:w="9638" w:type="dxa"/>
            <w:gridSpan w:val="8"/>
            <w:tcBorders>
              <w:left w:val="nil"/>
              <w:right w:val="nil"/>
            </w:tcBorders>
          </w:tcPr>
          <w:p w:rsidR="00517FD2" w:rsidRPr="007B360E" w:rsidRDefault="00517FD2" w:rsidP="00BC2384">
            <w:pPr>
              <w:spacing w:after="0" w:line="240" w:lineRule="auto"/>
              <w:jc w:val="right"/>
              <w:rPr>
                <w:rFonts w:eastAsia="Times New Roman"/>
                <w:lang w:val="ru-RU" w:eastAsia="ru-RU"/>
              </w:rPr>
            </w:pPr>
            <w:r w:rsidRPr="007B360E">
              <w:rPr>
                <w:rFonts w:eastAsia="Times New Roman"/>
                <w:lang w:val="ru-RU" w:eastAsia="ru-RU"/>
              </w:rPr>
              <w:t>Продовження</w:t>
            </w:r>
          </w:p>
        </w:tc>
      </w:tr>
      <w:tr w:rsidR="006858E2" w:rsidRPr="00320EFB" w:rsidTr="003F00D8">
        <w:trPr>
          <w:trHeight w:val="308"/>
          <w:jc w:val="center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Назва</w:t>
            </w:r>
          </w:p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товарів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8E2" w:rsidRPr="007B360E" w:rsidRDefault="006858E2" w:rsidP="00BC2384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Розділ та код УКТ</w:t>
            </w:r>
            <w:r w:rsidR="003F00D8">
              <w:rPr>
                <w:rFonts w:eastAsia="Times New Roman"/>
                <w:bCs/>
                <w:lang w:eastAsia="ru-RU"/>
              </w:rPr>
              <w:t xml:space="preserve"> </w:t>
            </w:r>
            <w:r w:rsidRPr="007B360E">
              <w:rPr>
                <w:rFonts w:eastAsia="Times New Roman"/>
                <w:bCs/>
                <w:lang w:eastAsia="ru-RU"/>
              </w:rPr>
              <w:t>ЗЕД</w:t>
            </w:r>
          </w:p>
        </w:tc>
        <w:tc>
          <w:tcPr>
            <w:tcW w:w="3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58E2" w:rsidRPr="007B360E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Експорт</w:t>
            </w:r>
          </w:p>
        </w:tc>
        <w:tc>
          <w:tcPr>
            <w:tcW w:w="31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858E2" w:rsidRPr="00320EFB" w:rsidRDefault="006858E2" w:rsidP="00BC238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Імпорт</w:t>
            </w:r>
          </w:p>
        </w:tc>
      </w:tr>
      <w:tr w:rsidR="00EC4BA6" w:rsidRPr="00320EFB" w:rsidTr="003F00D8">
        <w:trPr>
          <w:trHeight w:val="255"/>
          <w:jc w:val="center"/>
        </w:trPr>
        <w:tc>
          <w:tcPr>
            <w:tcW w:w="241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A6" w:rsidRPr="007B360E" w:rsidRDefault="00EC4BA6" w:rsidP="00EC4BA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BA6" w:rsidRPr="007B360E" w:rsidRDefault="00EC4BA6" w:rsidP="00EC4BA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A6" w:rsidRPr="007B360E" w:rsidRDefault="00EC4BA6" w:rsidP="00EC4BA6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7B360E">
              <w:rPr>
                <w:rFonts w:eastAsia="Times New Roman"/>
                <w:bCs/>
                <w:lang w:eastAsia="ru-RU"/>
              </w:rPr>
              <w:t>.дол.</w:t>
            </w:r>
          </w:p>
          <w:p w:rsidR="00EC4BA6" w:rsidRPr="007B360E" w:rsidRDefault="00EC4BA6" w:rsidP="00EC4BA6">
            <w:pPr>
              <w:spacing w:after="0" w:line="26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A6" w:rsidRPr="004458D7" w:rsidRDefault="00EC4BA6" w:rsidP="00EC4BA6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EC4BA6" w:rsidRPr="004458D7" w:rsidRDefault="00EC4BA6" w:rsidP="00EC4BA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cs="Calibri"/>
                <w:snapToGrid w:val="0"/>
                <w:lang w:val="ru-RU"/>
              </w:rPr>
              <w:t xml:space="preserve">січня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>
              <w:rPr>
                <w:rFonts w:cs="Calibri"/>
                <w:snapToGrid w:val="0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A6" w:rsidRPr="00320EFB" w:rsidRDefault="00EC4BA6" w:rsidP="003122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bookmarkStart w:id="0" w:name="_GoBack"/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EC4BA6" w:rsidRPr="00320EFB" w:rsidRDefault="00EC4BA6" w:rsidP="003122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EC4BA6" w:rsidRPr="00320EFB" w:rsidRDefault="00EC4BA6" w:rsidP="0031227E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  <w:bookmarkEnd w:id="0"/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A6" w:rsidRPr="00320EFB" w:rsidRDefault="00EC4BA6" w:rsidP="00EC4BA6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тис</w:t>
            </w:r>
            <w:r w:rsidRPr="00320EFB">
              <w:rPr>
                <w:rFonts w:eastAsia="Times New Roman"/>
                <w:bCs/>
                <w:lang w:eastAsia="ru-RU"/>
              </w:rPr>
              <w:t>.дол.</w:t>
            </w:r>
          </w:p>
          <w:p w:rsidR="00EC4BA6" w:rsidRPr="00320EFB" w:rsidRDefault="00EC4BA6" w:rsidP="00EC4BA6">
            <w:pPr>
              <w:spacing w:after="0" w:line="260" w:lineRule="exact"/>
              <w:ind w:left="-108" w:right="-142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США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4BA6" w:rsidRPr="004458D7" w:rsidRDefault="00EC4BA6" w:rsidP="00EC4BA6">
            <w:pPr>
              <w:pStyle w:val="60"/>
              <w:keepNext w:val="0"/>
              <w:spacing w:line="280" w:lineRule="exact"/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</w:pPr>
            <w:r w:rsidRPr="004458D7">
              <w:rPr>
                <w:rFonts w:ascii="Calibri" w:hAnsi="Calibri" w:cs="Calibri"/>
                <w:snapToGrid w:val="0"/>
                <w:sz w:val="22"/>
                <w:szCs w:val="22"/>
                <w:lang w:val="ru-RU"/>
              </w:rPr>
              <w:t xml:space="preserve">у % до  </w:t>
            </w:r>
          </w:p>
          <w:p w:rsidR="00EC4BA6" w:rsidRPr="004458D7" w:rsidRDefault="00EC4BA6" w:rsidP="00EC4BA6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>
              <w:rPr>
                <w:rFonts w:cs="Calibri"/>
                <w:snapToGrid w:val="0"/>
                <w:lang w:val="ru-RU"/>
              </w:rPr>
              <w:t xml:space="preserve">січня </w:t>
            </w:r>
            <w:r w:rsidRPr="004458D7">
              <w:rPr>
                <w:rFonts w:cs="Calibri"/>
                <w:snapToGrid w:val="0"/>
                <w:lang w:val="ru-RU"/>
              </w:rPr>
              <w:t>202</w:t>
            </w:r>
            <w:r>
              <w:rPr>
                <w:rFonts w:cs="Calibri"/>
                <w:snapToGrid w:val="0"/>
              </w:rPr>
              <w:t>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C4BA6" w:rsidRPr="00320EFB" w:rsidRDefault="00EC4BA6" w:rsidP="00EC4BA6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у % до</w:t>
            </w:r>
          </w:p>
          <w:p w:rsidR="00EC4BA6" w:rsidRPr="00320EFB" w:rsidRDefault="00EC4BA6" w:rsidP="00EC4BA6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загального</w:t>
            </w:r>
          </w:p>
          <w:p w:rsidR="00EC4BA6" w:rsidRPr="00320EFB" w:rsidRDefault="00EC4BA6" w:rsidP="00EC4BA6">
            <w:pPr>
              <w:spacing w:after="0" w:line="260" w:lineRule="exact"/>
              <w:ind w:left="-113" w:right="-113"/>
              <w:jc w:val="center"/>
              <w:rPr>
                <w:rFonts w:eastAsia="Times New Roman"/>
                <w:bCs/>
                <w:lang w:eastAsia="ru-RU"/>
              </w:rPr>
            </w:pPr>
            <w:r w:rsidRPr="00320EFB">
              <w:rPr>
                <w:rFonts w:eastAsia="Times New Roman"/>
                <w:bCs/>
                <w:lang w:eastAsia="ru-RU"/>
              </w:rPr>
              <w:t>обсягу</w:t>
            </w:r>
          </w:p>
        </w:tc>
      </w:tr>
      <w:tr w:rsidR="00AB6B9E" w:rsidRPr="00BA2084" w:rsidTr="00AB6B9E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5A3086" w:rsidRDefault="00AB6B9E" w:rsidP="00AB6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 xml:space="preserve">Взуття, головні убори, парасольки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5A3086" w:rsidRDefault="00AB6B9E" w:rsidP="00AB6B9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5A3086">
              <w:rPr>
                <w:rFonts w:eastAsia="Times New Roman"/>
                <w:bCs/>
                <w:lang w:eastAsia="ru-RU"/>
              </w:rPr>
              <w:t>XII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9,9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25,3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0,4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33,7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0,0</w:t>
            </w:r>
          </w:p>
        </w:tc>
      </w:tr>
      <w:tr w:rsidR="00AB6B9E" w:rsidRPr="00BA2084" w:rsidTr="00AB6B9E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7B360E" w:rsidRDefault="00AB6B9E" w:rsidP="00AB6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Вироби з каменю, гіпсу, цементу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7B360E" w:rsidRDefault="00AB6B9E" w:rsidP="00AB6B9E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851,8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176,2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0,7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54,2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35,1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0,1</w:t>
            </w:r>
          </w:p>
        </w:tc>
      </w:tr>
      <w:tr w:rsidR="00AB6B9E" w:rsidRPr="00BA2084" w:rsidTr="00AB6B9E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7B360E" w:rsidRDefault="00AB6B9E" w:rsidP="00AB6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7B360E" w:rsidRDefault="00AB6B9E" w:rsidP="00AB6B9E">
            <w:pPr>
              <w:spacing w:after="0" w:line="30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XIV. 71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</w:tr>
      <w:tr w:rsidR="00AB6B9E" w:rsidRPr="00BA2084" w:rsidTr="00AB6B9E">
        <w:trPr>
          <w:trHeight w:val="255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031816" w:rsidRDefault="00AB6B9E" w:rsidP="00AB6B9E">
            <w:pPr>
              <w:spacing w:after="0" w:line="280" w:lineRule="exact"/>
              <w:rPr>
                <w:rFonts w:eastAsia="Times New Roman"/>
                <w:bCs/>
                <w:lang w:eastAsia="ru-RU"/>
              </w:rPr>
            </w:pPr>
            <w:r w:rsidRPr="00031816">
              <w:rPr>
                <w:rFonts w:eastAsia="Times New Roman"/>
                <w:bCs/>
                <w:lang w:eastAsia="ru-RU"/>
              </w:rPr>
              <w:t>Недорогоцінні метали та вироби з них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7B360E" w:rsidRDefault="00AB6B9E" w:rsidP="00AB6B9E">
            <w:pPr>
              <w:spacing w:after="0" w:line="320" w:lineRule="exact"/>
              <w:jc w:val="center"/>
              <w:rPr>
                <w:bCs/>
              </w:rPr>
            </w:pPr>
            <w:r w:rsidRPr="007B360E">
              <w:rPr>
                <w:bCs/>
              </w:rPr>
              <w:t>XV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305,7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43,0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0,2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1237,1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96,8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2,0</w:t>
            </w:r>
          </w:p>
        </w:tc>
      </w:tr>
      <w:tr w:rsidR="00AB6B9E" w:rsidRPr="00BA2084" w:rsidTr="00AB6B9E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7B360E" w:rsidRDefault="00AB6B9E" w:rsidP="00AB6B9E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Машини, обладнання та механізми; електротехнічне обладнання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7B360E" w:rsidRDefault="00AB6B9E" w:rsidP="00AB6B9E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876,2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121,6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0,7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20258,6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150,1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32,1</w:t>
            </w:r>
          </w:p>
        </w:tc>
      </w:tr>
      <w:tr w:rsidR="00AB6B9E" w:rsidRPr="00BA2084" w:rsidTr="00AB6B9E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627A2E" w:rsidRDefault="00AB6B9E" w:rsidP="00AB6B9E">
            <w:pPr>
              <w:spacing w:after="0" w:line="320" w:lineRule="exact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реактори ядерні, котли,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627A2E" w:rsidRDefault="00AB6B9E" w:rsidP="00AB6B9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84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805,3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113,6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0,6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7080,6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66,0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11,2</w:t>
            </w:r>
          </w:p>
        </w:tc>
      </w:tr>
      <w:tr w:rsidR="00AB6B9E" w:rsidRPr="00BA2084" w:rsidTr="00AB6B9E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627A2E" w:rsidRDefault="00AB6B9E" w:rsidP="00AB6B9E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електричні машини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627A2E" w:rsidRDefault="00AB6B9E" w:rsidP="00AB6B9E">
            <w:pPr>
              <w:spacing w:after="0" w:line="240" w:lineRule="auto"/>
              <w:jc w:val="center"/>
              <w:rPr>
                <w:rFonts w:eastAsia="Times New Roman"/>
                <w:bCs/>
                <w:lang w:val="en-US" w:eastAsia="ru-RU"/>
              </w:rPr>
            </w:pPr>
            <w:r w:rsidRPr="00627A2E">
              <w:rPr>
                <w:rFonts w:eastAsia="Times New Roman"/>
                <w:bCs/>
                <w:lang w:val="en-US" w:eastAsia="ru-RU"/>
              </w:rPr>
              <w:t>85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70,8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620,9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13178,0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476,3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20,9</w:t>
            </w:r>
          </w:p>
        </w:tc>
      </w:tr>
      <w:tr w:rsidR="00AB6B9E" w:rsidRPr="00BA2084" w:rsidTr="00AB6B9E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7B360E" w:rsidRDefault="00AB6B9E" w:rsidP="00AB6B9E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Засоби наземного транспорту, літальні апарати, плавучі засоби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7B360E" w:rsidRDefault="00AB6B9E" w:rsidP="00AB6B9E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6,6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277,5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1881,1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18,3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3,0</w:t>
            </w:r>
          </w:p>
        </w:tc>
      </w:tr>
      <w:tr w:rsidR="001213F4" w:rsidRPr="00BA2084" w:rsidTr="00AB6B9E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627A2E" w:rsidRDefault="001213F4" w:rsidP="001213F4">
            <w:pPr>
              <w:spacing w:after="0" w:line="240" w:lineRule="auto"/>
              <w:ind w:left="142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у тому числі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1213F4" w:rsidRPr="00627A2E" w:rsidRDefault="001213F4" w:rsidP="001213F4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1213F4" w:rsidRPr="00AB6B9E" w:rsidRDefault="001213F4" w:rsidP="00AB6B9E">
            <w:pPr>
              <w:spacing w:after="0" w:line="240" w:lineRule="auto"/>
              <w:jc w:val="right"/>
              <w:rPr>
                <w:rFonts w:cs="Times New Roman CYR"/>
              </w:rPr>
            </w:pPr>
          </w:p>
        </w:tc>
      </w:tr>
      <w:tr w:rsidR="00AB6B9E" w:rsidRPr="00BA2084" w:rsidTr="00AB6B9E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627A2E" w:rsidRDefault="00AB6B9E" w:rsidP="00AB6B9E">
            <w:pPr>
              <w:spacing w:after="0" w:line="320" w:lineRule="exact"/>
              <w:ind w:left="176"/>
              <w:rPr>
                <w:rFonts w:eastAsia="Times New Roman"/>
                <w:bCs/>
                <w:lang w:eastAsia="ru-RU"/>
              </w:rPr>
            </w:pPr>
            <w:r w:rsidRPr="00627A2E">
              <w:rPr>
                <w:bCs/>
              </w:rPr>
              <w:t>засоби наземного транспорту, крім залізничного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627A2E" w:rsidRDefault="00AB6B9E" w:rsidP="00AB6B9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627A2E">
              <w:rPr>
                <w:rFonts w:eastAsia="Times New Roman"/>
                <w:bCs/>
                <w:lang w:eastAsia="ru-RU"/>
              </w:rPr>
              <w:t>87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6,6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277,5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0,0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1691,2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19,1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2,7</w:t>
            </w:r>
          </w:p>
        </w:tc>
      </w:tr>
      <w:tr w:rsidR="00AB6B9E" w:rsidRPr="00BA2084" w:rsidTr="00AB6B9E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7B360E" w:rsidRDefault="00AB6B9E" w:rsidP="00AB6B9E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Прилади та апарати </w:t>
            </w:r>
            <w:proofErr w:type="spellStart"/>
            <w:r w:rsidRPr="007B360E">
              <w:rPr>
                <w:rFonts w:eastAsia="Times New Roman"/>
                <w:bCs/>
                <w:lang w:eastAsia="ru-RU"/>
              </w:rPr>
              <w:t>оптичнi</w:t>
            </w:r>
            <w:proofErr w:type="spellEnd"/>
            <w:r w:rsidRPr="007B360E">
              <w:rPr>
                <w:rFonts w:eastAsia="Times New Roman"/>
                <w:bCs/>
                <w:lang w:eastAsia="ru-RU"/>
              </w:rPr>
              <w:t>, фотографічні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7B360E" w:rsidRDefault="00AB6B9E" w:rsidP="00AB6B9E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XVIII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95,0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60,7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0,1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283,1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93,6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0,4</w:t>
            </w:r>
          </w:p>
        </w:tc>
      </w:tr>
      <w:tr w:rsidR="00AB6B9E" w:rsidRPr="00BA2084" w:rsidTr="00AB6B9E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7B360E" w:rsidRDefault="00AB6B9E" w:rsidP="00AB6B9E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 xml:space="preserve">Рiзнi промислові товари 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7B360E" w:rsidRDefault="00AB6B9E" w:rsidP="00AB6B9E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  <w:r w:rsidRPr="007B360E">
              <w:rPr>
                <w:rFonts w:eastAsia="Times New Roman"/>
                <w:bCs/>
                <w:lang w:eastAsia="ru-RU"/>
              </w:rPr>
              <w:t>ХX</w:t>
            </w: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 w:rsidRPr="00AB6B9E">
              <w:rPr>
                <w:rFonts w:cs="Times New Roman CYR"/>
              </w:rPr>
              <w:t>2077,0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87,6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1,7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168,3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21,0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 w:rsidRPr="00AB6B9E">
              <w:rPr>
                <w:rFonts w:cs="Times New Roman CYR"/>
              </w:rPr>
              <w:t>0,3</w:t>
            </w:r>
          </w:p>
        </w:tc>
      </w:tr>
      <w:tr w:rsidR="00AB6B9E" w:rsidRPr="00BA2084" w:rsidTr="00AB6B9E">
        <w:trPr>
          <w:trHeight w:val="113"/>
          <w:jc w:val="center"/>
        </w:trPr>
        <w:tc>
          <w:tcPr>
            <w:tcW w:w="24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7B360E" w:rsidRDefault="00AB6B9E" w:rsidP="00AB6B9E">
            <w:pPr>
              <w:spacing w:after="0" w:line="320" w:lineRule="exac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Товари, придбані в портах</w:t>
            </w:r>
          </w:p>
        </w:tc>
        <w:tc>
          <w:tcPr>
            <w:tcW w:w="8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:rsidR="00AB6B9E" w:rsidRPr="00AB6B9E" w:rsidRDefault="00AB6B9E" w:rsidP="00AB6B9E">
            <w:pPr>
              <w:spacing w:after="0" w:line="320" w:lineRule="exact"/>
              <w:jc w:val="center"/>
              <w:rPr>
                <w:rFonts w:eastAsia="Times New Roman"/>
                <w:bCs/>
                <w:lang w:eastAsia="ru-RU"/>
              </w:rPr>
            </w:pPr>
          </w:p>
        </w:tc>
        <w:tc>
          <w:tcPr>
            <w:tcW w:w="1134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9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20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92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</w:rPr>
            </w:pPr>
            <w:r>
              <w:rPr>
                <w:rFonts w:cs="Times New Roman CYR"/>
              </w:rPr>
              <w:t>–</w:t>
            </w:r>
          </w:p>
        </w:tc>
        <w:tc>
          <w:tcPr>
            <w:tcW w:w="1063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:rsidR="00AB6B9E" w:rsidRPr="00AB6B9E" w:rsidRDefault="00AB6B9E" w:rsidP="00AB6B9E">
            <w:pPr>
              <w:spacing w:after="0" w:line="240" w:lineRule="auto"/>
              <w:jc w:val="right"/>
              <w:rPr>
                <w:rFonts w:cs="Times New Roman CYR"/>
                <w:lang w:eastAsia="uk-UA"/>
              </w:rPr>
            </w:pPr>
            <w:r>
              <w:rPr>
                <w:rFonts w:cs="Times New Roman CYR"/>
              </w:rPr>
              <w:t>–</w:t>
            </w:r>
          </w:p>
        </w:tc>
      </w:tr>
    </w:tbl>
    <w:p w:rsidR="006858E2" w:rsidRDefault="00D5175B" w:rsidP="009E6413">
      <w:pPr>
        <w:pStyle w:val="ad"/>
        <w:jc w:val="both"/>
        <w:rPr>
          <w:rFonts w:ascii="Calibri" w:hAnsi="Calibri"/>
          <w:b w:val="0"/>
          <w:color w:val="000000"/>
          <w:sz w:val="20"/>
          <w:lang w:val="uk-UA"/>
        </w:rPr>
      </w:pPr>
      <w:r>
        <w:rPr>
          <w:rFonts w:ascii="Calibri" w:hAnsi="Calibri"/>
          <w:b w:val="0"/>
          <w:color w:val="000000"/>
          <w:sz w:val="20"/>
          <w:lang w:val="uk-UA"/>
        </w:rPr>
        <w:t>_______________</w:t>
      </w:r>
    </w:p>
    <w:p w:rsidR="006858E2" w:rsidRDefault="006858E2" w:rsidP="009E6413">
      <w:pPr>
        <w:spacing w:after="0" w:line="240" w:lineRule="auto"/>
        <w:ind w:right="-285"/>
        <w:rPr>
          <w:rFonts w:eastAsia="Times New Roman"/>
          <w:sz w:val="20"/>
          <w:szCs w:val="20"/>
          <w:lang w:eastAsia="ru-RU"/>
        </w:rPr>
      </w:pPr>
      <w:r w:rsidRPr="0031439C">
        <w:rPr>
          <w:rFonts w:eastAsia="Times New Roman"/>
          <w:b/>
          <w:sz w:val="20"/>
          <w:szCs w:val="20"/>
          <w:lang w:eastAsia="ru-RU"/>
        </w:rPr>
        <w:t xml:space="preserve">Примітка. </w:t>
      </w:r>
      <w:r w:rsidRPr="0031439C">
        <w:rPr>
          <w:rFonts w:eastAsia="Times New Roman"/>
          <w:sz w:val="20"/>
          <w:szCs w:val="20"/>
          <w:lang w:eastAsia="ru-RU"/>
        </w:rPr>
        <w:t>В окремих випадках сума складових може не дорівнювати підсумку у зв’язку з округленням даних.</w:t>
      </w:r>
    </w:p>
    <w:p w:rsidR="006858E2" w:rsidRPr="009239B1" w:rsidRDefault="006858E2" w:rsidP="000168C2">
      <w:pPr>
        <w:pStyle w:val="ad"/>
        <w:jc w:val="right"/>
        <w:rPr>
          <w:rFonts w:ascii="Calibri" w:hAnsi="Calibri"/>
          <w:b w:val="0"/>
          <w:color w:val="000000"/>
          <w:sz w:val="24"/>
          <w:szCs w:val="24"/>
          <w:lang w:val="uk-UA"/>
        </w:rPr>
      </w:pPr>
    </w:p>
    <w:sectPr w:rsidR="006858E2" w:rsidRPr="009239B1" w:rsidSect="00AF2790"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B85" w:rsidRDefault="00833B85">
      <w:pPr>
        <w:spacing w:after="0" w:line="240" w:lineRule="auto"/>
      </w:pPr>
      <w:r>
        <w:separator/>
      </w:r>
    </w:p>
  </w:endnote>
  <w:endnote w:type="continuationSeparator" w:id="0">
    <w:p w:rsidR="00833B85" w:rsidRDefault="00833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3B85" w:rsidRPr="00B92961" w:rsidRDefault="00833B85">
    <w:pPr>
      <w:pStyle w:val="a3"/>
      <w:jc w:val="right"/>
      <w:rPr>
        <w:rFonts w:ascii="Calibri" w:hAnsi="Calibri"/>
        <w:sz w:val="20"/>
        <w:szCs w:val="20"/>
      </w:rPr>
    </w:pPr>
    <w:r w:rsidRPr="00B92961">
      <w:rPr>
        <w:rFonts w:ascii="Calibri" w:hAnsi="Calibri"/>
        <w:sz w:val="20"/>
        <w:szCs w:val="20"/>
      </w:rPr>
      <w:fldChar w:fldCharType="begin"/>
    </w:r>
    <w:r w:rsidRPr="00B92961">
      <w:rPr>
        <w:rFonts w:ascii="Calibri" w:hAnsi="Calibri"/>
        <w:sz w:val="20"/>
        <w:szCs w:val="20"/>
      </w:rPr>
      <w:instrText>PAGE   \* MERGEFORMAT</w:instrText>
    </w:r>
    <w:r w:rsidRPr="00B92961">
      <w:rPr>
        <w:rFonts w:ascii="Calibri" w:hAnsi="Calibri"/>
        <w:sz w:val="20"/>
        <w:szCs w:val="20"/>
      </w:rPr>
      <w:fldChar w:fldCharType="separate"/>
    </w:r>
    <w:r w:rsidR="0031227E" w:rsidRPr="0031227E">
      <w:rPr>
        <w:rFonts w:ascii="Calibri" w:hAnsi="Calibri"/>
        <w:noProof/>
        <w:sz w:val="20"/>
        <w:szCs w:val="20"/>
        <w:lang w:val="uk-UA"/>
      </w:rPr>
      <w:t>4</w:t>
    </w:r>
    <w:r w:rsidRPr="00B92961">
      <w:rPr>
        <w:rFonts w:ascii="Calibri" w:hAnsi="Calibri"/>
        <w:sz w:val="20"/>
        <w:szCs w:val="20"/>
      </w:rPr>
      <w:fldChar w:fldCharType="end"/>
    </w:r>
  </w:p>
  <w:p w:rsidR="00833B85" w:rsidRDefault="00833B8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B85" w:rsidRDefault="00833B85">
      <w:pPr>
        <w:spacing w:after="0" w:line="240" w:lineRule="auto"/>
      </w:pPr>
      <w:r>
        <w:separator/>
      </w:r>
    </w:p>
  </w:footnote>
  <w:footnote w:type="continuationSeparator" w:id="0">
    <w:p w:rsidR="00833B85" w:rsidRDefault="00833B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D"/>
    <w:multiLevelType w:val="singleLevel"/>
    <w:tmpl w:val="495A6E9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89A"/>
    <w:rsid w:val="00000205"/>
    <w:rsid w:val="0000326D"/>
    <w:rsid w:val="00005AD8"/>
    <w:rsid w:val="00007B20"/>
    <w:rsid w:val="0001144A"/>
    <w:rsid w:val="00011455"/>
    <w:rsid w:val="0001330A"/>
    <w:rsid w:val="00013EB3"/>
    <w:rsid w:val="00013F5D"/>
    <w:rsid w:val="00015196"/>
    <w:rsid w:val="000154DB"/>
    <w:rsid w:val="0001600F"/>
    <w:rsid w:val="000168C2"/>
    <w:rsid w:val="00017257"/>
    <w:rsid w:val="00022AC0"/>
    <w:rsid w:val="0002439D"/>
    <w:rsid w:val="000267D8"/>
    <w:rsid w:val="00031816"/>
    <w:rsid w:val="0003181B"/>
    <w:rsid w:val="000322BC"/>
    <w:rsid w:val="00034003"/>
    <w:rsid w:val="00034C52"/>
    <w:rsid w:val="00034E29"/>
    <w:rsid w:val="000354FF"/>
    <w:rsid w:val="000368AA"/>
    <w:rsid w:val="000404CE"/>
    <w:rsid w:val="00042CE9"/>
    <w:rsid w:val="0004371A"/>
    <w:rsid w:val="00043C95"/>
    <w:rsid w:val="000441FC"/>
    <w:rsid w:val="000448AB"/>
    <w:rsid w:val="00044C40"/>
    <w:rsid w:val="00045BCC"/>
    <w:rsid w:val="000510CE"/>
    <w:rsid w:val="00051AAA"/>
    <w:rsid w:val="00052DE5"/>
    <w:rsid w:val="00056DBA"/>
    <w:rsid w:val="0005729B"/>
    <w:rsid w:val="00057618"/>
    <w:rsid w:val="00060DE2"/>
    <w:rsid w:val="000617DB"/>
    <w:rsid w:val="0006180A"/>
    <w:rsid w:val="00061975"/>
    <w:rsid w:val="00062A10"/>
    <w:rsid w:val="0006382F"/>
    <w:rsid w:val="00065297"/>
    <w:rsid w:val="00065338"/>
    <w:rsid w:val="00067273"/>
    <w:rsid w:val="0006791E"/>
    <w:rsid w:val="00067CA6"/>
    <w:rsid w:val="00070470"/>
    <w:rsid w:val="00070F16"/>
    <w:rsid w:val="000717E8"/>
    <w:rsid w:val="00071951"/>
    <w:rsid w:val="00071A92"/>
    <w:rsid w:val="000737C8"/>
    <w:rsid w:val="0007399A"/>
    <w:rsid w:val="00075DD1"/>
    <w:rsid w:val="000767B6"/>
    <w:rsid w:val="00076AD6"/>
    <w:rsid w:val="00077A00"/>
    <w:rsid w:val="0008035B"/>
    <w:rsid w:val="0008065C"/>
    <w:rsid w:val="00080FA7"/>
    <w:rsid w:val="00083CFA"/>
    <w:rsid w:val="0008452A"/>
    <w:rsid w:val="000848C3"/>
    <w:rsid w:val="00085A5D"/>
    <w:rsid w:val="00090F46"/>
    <w:rsid w:val="0009119F"/>
    <w:rsid w:val="0009146D"/>
    <w:rsid w:val="00091B13"/>
    <w:rsid w:val="00092EC1"/>
    <w:rsid w:val="00093E65"/>
    <w:rsid w:val="000958E2"/>
    <w:rsid w:val="00096269"/>
    <w:rsid w:val="00096A6E"/>
    <w:rsid w:val="000A005D"/>
    <w:rsid w:val="000A072F"/>
    <w:rsid w:val="000A0865"/>
    <w:rsid w:val="000A1541"/>
    <w:rsid w:val="000A30F7"/>
    <w:rsid w:val="000A3B4C"/>
    <w:rsid w:val="000A44E3"/>
    <w:rsid w:val="000A7311"/>
    <w:rsid w:val="000B345A"/>
    <w:rsid w:val="000B4330"/>
    <w:rsid w:val="000B472C"/>
    <w:rsid w:val="000B5898"/>
    <w:rsid w:val="000B77ED"/>
    <w:rsid w:val="000C1622"/>
    <w:rsid w:val="000C27F0"/>
    <w:rsid w:val="000C32FF"/>
    <w:rsid w:val="000C3DC6"/>
    <w:rsid w:val="000C4AA9"/>
    <w:rsid w:val="000C4F41"/>
    <w:rsid w:val="000C5C42"/>
    <w:rsid w:val="000C6C18"/>
    <w:rsid w:val="000C7C1B"/>
    <w:rsid w:val="000D0071"/>
    <w:rsid w:val="000D1477"/>
    <w:rsid w:val="000D43A5"/>
    <w:rsid w:val="000D490A"/>
    <w:rsid w:val="000D6FFD"/>
    <w:rsid w:val="000D703D"/>
    <w:rsid w:val="000D74C4"/>
    <w:rsid w:val="000E15C8"/>
    <w:rsid w:val="000E319E"/>
    <w:rsid w:val="000E3B48"/>
    <w:rsid w:val="000E3B72"/>
    <w:rsid w:val="000E48BD"/>
    <w:rsid w:val="000E4D58"/>
    <w:rsid w:val="000E503E"/>
    <w:rsid w:val="000E54F6"/>
    <w:rsid w:val="000F1078"/>
    <w:rsid w:val="000F1F46"/>
    <w:rsid w:val="000F2B8F"/>
    <w:rsid w:val="000F34DD"/>
    <w:rsid w:val="000F499A"/>
    <w:rsid w:val="000F5EAA"/>
    <w:rsid w:val="000F63C6"/>
    <w:rsid w:val="000F7F10"/>
    <w:rsid w:val="001017D3"/>
    <w:rsid w:val="001017E0"/>
    <w:rsid w:val="00101D89"/>
    <w:rsid w:val="0010357F"/>
    <w:rsid w:val="0010453D"/>
    <w:rsid w:val="001046F6"/>
    <w:rsid w:val="00105251"/>
    <w:rsid w:val="00105332"/>
    <w:rsid w:val="0010622E"/>
    <w:rsid w:val="0010707E"/>
    <w:rsid w:val="0010794F"/>
    <w:rsid w:val="00107B8B"/>
    <w:rsid w:val="0011045A"/>
    <w:rsid w:val="00110EEC"/>
    <w:rsid w:val="00111D3E"/>
    <w:rsid w:val="001124C9"/>
    <w:rsid w:val="00113A56"/>
    <w:rsid w:val="00113DE1"/>
    <w:rsid w:val="001146EC"/>
    <w:rsid w:val="0011509B"/>
    <w:rsid w:val="00117973"/>
    <w:rsid w:val="001213F4"/>
    <w:rsid w:val="00123A25"/>
    <w:rsid w:val="00123F70"/>
    <w:rsid w:val="001241EC"/>
    <w:rsid w:val="00124C80"/>
    <w:rsid w:val="00125177"/>
    <w:rsid w:val="00125FD3"/>
    <w:rsid w:val="0012609B"/>
    <w:rsid w:val="001277C5"/>
    <w:rsid w:val="00131079"/>
    <w:rsid w:val="0013156A"/>
    <w:rsid w:val="00131A45"/>
    <w:rsid w:val="00134BB2"/>
    <w:rsid w:val="001351FC"/>
    <w:rsid w:val="00136CE9"/>
    <w:rsid w:val="00140941"/>
    <w:rsid w:val="00140AD3"/>
    <w:rsid w:val="00141063"/>
    <w:rsid w:val="00142741"/>
    <w:rsid w:val="00143626"/>
    <w:rsid w:val="00143E55"/>
    <w:rsid w:val="00144304"/>
    <w:rsid w:val="00145295"/>
    <w:rsid w:val="00147CB8"/>
    <w:rsid w:val="00151552"/>
    <w:rsid w:val="00151B93"/>
    <w:rsid w:val="00154536"/>
    <w:rsid w:val="001563DA"/>
    <w:rsid w:val="001579FA"/>
    <w:rsid w:val="00157EED"/>
    <w:rsid w:val="00162512"/>
    <w:rsid w:val="00162FBD"/>
    <w:rsid w:val="00165CA8"/>
    <w:rsid w:val="00165E61"/>
    <w:rsid w:val="00166AEA"/>
    <w:rsid w:val="001702E5"/>
    <w:rsid w:val="001707BC"/>
    <w:rsid w:val="0017167F"/>
    <w:rsid w:val="00173A26"/>
    <w:rsid w:val="00174089"/>
    <w:rsid w:val="0017591A"/>
    <w:rsid w:val="00176471"/>
    <w:rsid w:val="00176AE0"/>
    <w:rsid w:val="0017732D"/>
    <w:rsid w:val="00177FCA"/>
    <w:rsid w:val="00181F54"/>
    <w:rsid w:val="0018424E"/>
    <w:rsid w:val="00190165"/>
    <w:rsid w:val="00190A11"/>
    <w:rsid w:val="00191128"/>
    <w:rsid w:val="001917DF"/>
    <w:rsid w:val="00191E80"/>
    <w:rsid w:val="001927FB"/>
    <w:rsid w:val="00192832"/>
    <w:rsid w:val="00195518"/>
    <w:rsid w:val="00195C75"/>
    <w:rsid w:val="00197F26"/>
    <w:rsid w:val="001A01D7"/>
    <w:rsid w:val="001A109E"/>
    <w:rsid w:val="001A10DC"/>
    <w:rsid w:val="001A1B48"/>
    <w:rsid w:val="001A3A0B"/>
    <w:rsid w:val="001A3D08"/>
    <w:rsid w:val="001A41B9"/>
    <w:rsid w:val="001A4C80"/>
    <w:rsid w:val="001A4ECE"/>
    <w:rsid w:val="001A578B"/>
    <w:rsid w:val="001A59A9"/>
    <w:rsid w:val="001A5EE7"/>
    <w:rsid w:val="001A7C2B"/>
    <w:rsid w:val="001B0239"/>
    <w:rsid w:val="001B039A"/>
    <w:rsid w:val="001B0A03"/>
    <w:rsid w:val="001B14C2"/>
    <w:rsid w:val="001B2FE3"/>
    <w:rsid w:val="001B3546"/>
    <w:rsid w:val="001B37C4"/>
    <w:rsid w:val="001B39EC"/>
    <w:rsid w:val="001B461D"/>
    <w:rsid w:val="001B5278"/>
    <w:rsid w:val="001B52F9"/>
    <w:rsid w:val="001B53BF"/>
    <w:rsid w:val="001B5A00"/>
    <w:rsid w:val="001B6BBB"/>
    <w:rsid w:val="001C03AD"/>
    <w:rsid w:val="001C06AD"/>
    <w:rsid w:val="001C1725"/>
    <w:rsid w:val="001C26A2"/>
    <w:rsid w:val="001C3D43"/>
    <w:rsid w:val="001C648D"/>
    <w:rsid w:val="001C6704"/>
    <w:rsid w:val="001C6B00"/>
    <w:rsid w:val="001C741B"/>
    <w:rsid w:val="001D0048"/>
    <w:rsid w:val="001D0D45"/>
    <w:rsid w:val="001D1AE2"/>
    <w:rsid w:val="001D45A5"/>
    <w:rsid w:val="001D72C8"/>
    <w:rsid w:val="001D7739"/>
    <w:rsid w:val="001D789A"/>
    <w:rsid w:val="001E290B"/>
    <w:rsid w:val="001E2A07"/>
    <w:rsid w:val="001E2ACF"/>
    <w:rsid w:val="001E43DF"/>
    <w:rsid w:val="001E4DC9"/>
    <w:rsid w:val="001E4EF5"/>
    <w:rsid w:val="001E6149"/>
    <w:rsid w:val="001E62EA"/>
    <w:rsid w:val="001E6D56"/>
    <w:rsid w:val="001E737F"/>
    <w:rsid w:val="001E7D00"/>
    <w:rsid w:val="001F0574"/>
    <w:rsid w:val="001F072E"/>
    <w:rsid w:val="001F1B3B"/>
    <w:rsid w:val="001F271F"/>
    <w:rsid w:val="001F2C67"/>
    <w:rsid w:val="001F46D7"/>
    <w:rsid w:val="001F51C2"/>
    <w:rsid w:val="001F5594"/>
    <w:rsid w:val="001F5D4C"/>
    <w:rsid w:val="001F7044"/>
    <w:rsid w:val="00200F02"/>
    <w:rsid w:val="00201175"/>
    <w:rsid w:val="0020194C"/>
    <w:rsid w:val="002037D6"/>
    <w:rsid w:val="002048DE"/>
    <w:rsid w:val="00204D7A"/>
    <w:rsid w:val="00206101"/>
    <w:rsid w:val="002063E4"/>
    <w:rsid w:val="002071B2"/>
    <w:rsid w:val="002166EE"/>
    <w:rsid w:val="00217F52"/>
    <w:rsid w:val="00220C84"/>
    <w:rsid w:val="00220F22"/>
    <w:rsid w:val="002221E0"/>
    <w:rsid w:val="00222812"/>
    <w:rsid w:val="00223AE9"/>
    <w:rsid w:val="002257AE"/>
    <w:rsid w:val="00225C69"/>
    <w:rsid w:val="002262F4"/>
    <w:rsid w:val="00226340"/>
    <w:rsid w:val="00226B6C"/>
    <w:rsid w:val="00227397"/>
    <w:rsid w:val="002276A0"/>
    <w:rsid w:val="00227E8D"/>
    <w:rsid w:val="00230D12"/>
    <w:rsid w:val="002324B1"/>
    <w:rsid w:val="00232AA1"/>
    <w:rsid w:val="00233032"/>
    <w:rsid w:val="00233904"/>
    <w:rsid w:val="00233CE7"/>
    <w:rsid w:val="00233F5C"/>
    <w:rsid w:val="0023495C"/>
    <w:rsid w:val="00234D20"/>
    <w:rsid w:val="002350D3"/>
    <w:rsid w:val="00235AB0"/>
    <w:rsid w:val="00237857"/>
    <w:rsid w:val="0024017C"/>
    <w:rsid w:val="00240F50"/>
    <w:rsid w:val="00241552"/>
    <w:rsid w:val="002415B0"/>
    <w:rsid w:val="00241D35"/>
    <w:rsid w:val="00242061"/>
    <w:rsid w:val="00244F5F"/>
    <w:rsid w:val="0024525A"/>
    <w:rsid w:val="00246388"/>
    <w:rsid w:val="00247100"/>
    <w:rsid w:val="002476CE"/>
    <w:rsid w:val="002504B1"/>
    <w:rsid w:val="00251C4B"/>
    <w:rsid w:val="002538D8"/>
    <w:rsid w:val="0025480A"/>
    <w:rsid w:val="002563CE"/>
    <w:rsid w:val="00256F7C"/>
    <w:rsid w:val="002570EE"/>
    <w:rsid w:val="0025728B"/>
    <w:rsid w:val="002573BF"/>
    <w:rsid w:val="00257BEE"/>
    <w:rsid w:val="002622D0"/>
    <w:rsid w:val="00262846"/>
    <w:rsid w:val="00265133"/>
    <w:rsid w:val="00265F98"/>
    <w:rsid w:val="002667C1"/>
    <w:rsid w:val="0026692D"/>
    <w:rsid w:val="002679C6"/>
    <w:rsid w:val="0027149E"/>
    <w:rsid w:val="00272575"/>
    <w:rsid w:val="002750A7"/>
    <w:rsid w:val="002762B4"/>
    <w:rsid w:val="0028189F"/>
    <w:rsid w:val="00281D4C"/>
    <w:rsid w:val="002833B3"/>
    <w:rsid w:val="0028398C"/>
    <w:rsid w:val="00283FD3"/>
    <w:rsid w:val="002858F7"/>
    <w:rsid w:val="00285F9A"/>
    <w:rsid w:val="0028611E"/>
    <w:rsid w:val="00286339"/>
    <w:rsid w:val="00286567"/>
    <w:rsid w:val="00286CE2"/>
    <w:rsid w:val="002904AF"/>
    <w:rsid w:val="002904EF"/>
    <w:rsid w:val="00290807"/>
    <w:rsid w:val="00291364"/>
    <w:rsid w:val="0029282D"/>
    <w:rsid w:val="00292F3A"/>
    <w:rsid w:val="00294E23"/>
    <w:rsid w:val="002A0259"/>
    <w:rsid w:val="002A243F"/>
    <w:rsid w:val="002A30D7"/>
    <w:rsid w:val="002A667D"/>
    <w:rsid w:val="002A6A74"/>
    <w:rsid w:val="002A7932"/>
    <w:rsid w:val="002A7DC7"/>
    <w:rsid w:val="002B0599"/>
    <w:rsid w:val="002B06FA"/>
    <w:rsid w:val="002B0BCE"/>
    <w:rsid w:val="002B20F3"/>
    <w:rsid w:val="002B2211"/>
    <w:rsid w:val="002B26A6"/>
    <w:rsid w:val="002B3C2D"/>
    <w:rsid w:val="002B48D2"/>
    <w:rsid w:val="002B79AB"/>
    <w:rsid w:val="002C0135"/>
    <w:rsid w:val="002C0285"/>
    <w:rsid w:val="002C1476"/>
    <w:rsid w:val="002C4C38"/>
    <w:rsid w:val="002C4D5C"/>
    <w:rsid w:val="002C50BE"/>
    <w:rsid w:val="002C58E0"/>
    <w:rsid w:val="002C6D97"/>
    <w:rsid w:val="002D0F56"/>
    <w:rsid w:val="002D16B2"/>
    <w:rsid w:val="002D1A80"/>
    <w:rsid w:val="002D1DCA"/>
    <w:rsid w:val="002D34CC"/>
    <w:rsid w:val="002D4204"/>
    <w:rsid w:val="002D5B24"/>
    <w:rsid w:val="002D7AB9"/>
    <w:rsid w:val="002E0966"/>
    <w:rsid w:val="002E14FD"/>
    <w:rsid w:val="002E3843"/>
    <w:rsid w:val="002E3E75"/>
    <w:rsid w:val="002E49A6"/>
    <w:rsid w:val="002E5410"/>
    <w:rsid w:val="002E5923"/>
    <w:rsid w:val="002F03C9"/>
    <w:rsid w:val="002F17A9"/>
    <w:rsid w:val="002F1BA5"/>
    <w:rsid w:val="002F39B1"/>
    <w:rsid w:val="002F3C47"/>
    <w:rsid w:val="002F5807"/>
    <w:rsid w:val="002F7856"/>
    <w:rsid w:val="003003E2"/>
    <w:rsid w:val="00300D6B"/>
    <w:rsid w:val="00301905"/>
    <w:rsid w:val="00301C55"/>
    <w:rsid w:val="00301F9B"/>
    <w:rsid w:val="00303987"/>
    <w:rsid w:val="00303AFD"/>
    <w:rsid w:val="00306EB5"/>
    <w:rsid w:val="003108ED"/>
    <w:rsid w:val="00310BA8"/>
    <w:rsid w:val="003110E8"/>
    <w:rsid w:val="003112CE"/>
    <w:rsid w:val="003113FB"/>
    <w:rsid w:val="0031227E"/>
    <w:rsid w:val="00312C0E"/>
    <w:rsid w:val="00313CC8"/>
    <w:rsid w:val="0031439C"/>
    <w:rsid w:val="0031537A"/>
    <w:rsid w:val="00315E9A"/>
    <w:rsid w:val="0031639D"/>
    <w:rsid w:val="00316522"/>
    <w:rsid w:val="0031676E"/>
    <w:rsid w:val="003213D8"/>
    <w:rsid w:val="003216A2"/>
    <w:rsid w:val="00322AE7"/>
    <w:rsid w:val="003250B2"/>
    <w:rsid w:val="0032574E"/>
    <w:rsid w:val="003258A7"/>
    <w:rsid w:val="0032747A"/>
    <w:rsid w:val="003276EC"/>
    <w:rsid w:val="0032784B"/>
    <w:rsid w:val="00330043"/>
    <w:rsid w:val="00330BD1"/>
    <w:rsid w:val="00331189"/>
    <w:rsid w:val="00331291"/>
    <w:rsid w:val="003318EE"/>
    <w:rsid w:val="0033308D"/>
    <w:rsid w:val="00333223"/>
    <w:rsid w:val="00335386"/>
    <w:rsid w:val="00335818"/>
    <w:rsid w:val="0033581B"/>
    <w:rsid w:val="00335AD0"/>
    <w:rsid w:val="00335AE8"/>
    <w:rsid w:val="00335F77"/>
    <w:rsid w:val="00336E53"/>
    <w:rsid w:val="003405C3"/>
    <w:rsid w:val="003418F9"/>
    <w:rsid w:val="00342015"/>
    <w:rsid w:val="00342C38"/>
    <w:rsid w:val="00342E3E"/>
    <w:rsid w:val="00343B7F"/>
    <w:rsid w:val="003442E0"/>
    <w:rsid w:val="00344BDB"/>
    <w:rsid w:val="00345345"/>
    <w:rsid w:val="0034740A"/>
    <w:rsid w:val="00350512"/>
    <w:rsid w:val="00350D76"/>
    <w:rsid w:val="00351A8C"/>
    <w:rsid w:val="003523AF"/>
    <w:rsid w:val="00352FCF"/>
    <w:rsid w:val="003531E5"/>
    <w:rsid w:val="00355A56"/>
    <w:rsid w:val="00357260"/>
    <w:rsid w:val="003576C1"/>
    <w:rsid w:val="00357A42"/>
    <w:rsid w:val="00357C8A"/>
    <w:rsid w:val="00360892"/>
    <w:rsid w:val="003616CE"/>
    <w:rsid w:val="00363296"/>
    <w:rsid w:val="00365445"/>
    <w:rsid w:val="00366665"/>
    <w:rsid w:val="00366CD1"/>
    <w:rsid w:val="003676A4"/>
    <w:rsid w:val="00370955"/>
    <w:rsid w:val="00371E32"/>
    <w:rsid w:val="00373770"/>
    <w:rsid w:val="0037406D"/>
    <w:rsid w:val="00375F84"/>
    <w:rsid w:val="00380117"/>
    <w:rsid w:val="00380AF0"/>
    <w:rsid w:val="00381EE9"/>
    <w:rsid w:val="00382885"/>
    <w:rsid w:val="00385849"/>
    <w:rsid w:val="00386FD7"/>
    <w:rsid w:val="0038765E"/>
    <w:rsid w:val="0038768F"/>
    <w:rsid w:val="003906A7"/>
    <w:rsid w:val="0039134E"/>
    <w:rsid w:val="00391D62"/>
    <w:rsid w:val="0039230B"/>
    <w:rsid w:val="003926D6"/>
    <w:rsid w:val="00393D58"/>
    <w:rsid w:val="0039401C"/>
    <w:rsid w:val="00395EE1"/>
    <w:rsid w:val="003965BE"/>
    <w:rsid w:val="003A4143"/>
    <w:rsid w:val="003A4524"/>
    <w:rsid w:val="003A4BEE"/>
    <w:rsid w:val="003A4DA3"/>
    <w:rsid w:val="003A7820"/>
    <w:rsid w:val="003B354E"/>
    <w:rsid w:val="003B572A"/>
    <w:rsid w:val="003B621E"/>
    <w:rsid w:val="003B65E7"/>
    <w:rsid w:val="003B67D9"/>
    <w:rsid w:val="003B70CB"/>
    <w:rsid w:val="003C0209"/>
    <w:rsid w:val="003C0B65"/>
    <w:rsid w:val="003C0F8D"/>
    <w:rsid w:val="003C10B0"/>
    <w:rsid w:val="003C2100"/>
    <w:rsid w:val="003C2EC3"/>
    <w:rsid w:val="003C301E"/>
    <w:rsid w:val="003C3872"/>
    <w:rsid w:val="003C3D24"/>
    <w:rsid w:val="003C5372"/>
    <w:rsid w:val="003C7EF0"/>
    <w:rsid w:val="003D07FA"/>
    <w:rsid w:val="003D115E"/>
    <w:rsid w:val="003D11B2"/>
    <w:rsid w:val="003D1996"/>
    <w:rsid w:val="003D4179"/>
    <w:rsid w:val="003D5247"/>
    <w:rsid w:val="003D72EF"/>
    <w:rsid w:val="003D7DBA"/>
    <w:rsid w:val="003E063A"/>
    <w:rsid w:val="003E080A"/>
    <w:rsid w:val="003E17C5"/>
    <w:rsid w:val="003E1D10"/>
    <w:rsid w:val="003E3659"/>
    <w:rsid w:val="003E365E"/>
    <w:rsid w:val="003E4C6D"/>
    <w:rsid w:val="003E4E3F"/>
    <w:rsid w:val="003E53CB"/>
    <w:rsid w:val="003E6590"/>
    <w:rsid w:val="003E6EFA"/>
    <w:rsid w:val="003E74F7"/>
    <w:rsid w:val="003E7D57"/>
    <w:rsid w:val="003E7D7E"/>
    <w:rsid w:val="003F00D8"/>
    <w:rsid w:val="003F228C"/>
    <w:rsid w:val="003F2745"/>
    <w:rsid w:val="003F2EE5"/>
    <w:rsid w:val="003F33FE"/>
    <w:rsid w:val="003F367C"/>
    <w:rsid w:val="003F4028"/>
    <w:rsid w:val="003F56F3"/>
    <w:rsid w:val="003F5A9D"/>
    <w:rsid w:val="003F659A"/>
    <w:rsid w:val="003F79BA"/>
    <w:rsid w:val="00400113"/>
    <w:rsid w:val="004008EA"/>
    <w:rsid w:val="004014D7"/>
    <w:rsid w:val="0040157C"/>
    <w:rsid w:val="00401ADE"/>
    <w:rsid w:val="004024DB"/>
    <w:rsid w:val="00404707"/>
    <w:rsid w:val="004048A5"/>
    <w:rsid w:val="00405050"/>
    <w:rsid w:val="004056EB"/>
    <w:rsid w:val="0040664B"/>
    <w:rsid w:val="00406793"/>
    <w:rsid w:val="00407814"/>
    <w:rsid w:val="0040787D"/>
    <w:rsid w:val="00410FC7"/>
    <w:rsid w:val="00412199"/>
    <w:rsid w:val="0041234A"/>
    <w:rsid w:val="004129CB"/>
    <w:rsid w:val="004136AF"/>
    <w:rsid w:val="00415227"/>
    <w:rsid w:val="004154C1"/>
    <w:rsid w:val="004222FA"/>
    <w:rsid w:val="00422411"/>
    <w:rsid w:val="00423249"/>
    <w:rsid w:val="00423852"/>
    <w:rsid w:val="00423BAB"/>
    <w:rsid w:val="00425759"/>
    <w:rsid w:val="00426ADE"/>
    <w:rsid w:val="004305E7"/>
    <w:rsid w:val="0043465B"/>
    <w:rsid w:val="00435C89"/>
    <w:rsid w:val="00436B3B"/>
    <w:rsid w:val="004372F2"/>
    <w:rsid w:val="0043765A"/>
    <w:rsid w:val="00437919"/>
    <w:rsid w:val="00437AF7"/>
    <w:rsid w:val="004420C8"/>
    <w:rsid w:val="0044588E"/>
    <w:rsid w:val="004458D7"/>
    <w:rsid w:val="00452C42"/>
    <w:rsid w:val="0045427D"/>
    <w:rsid w:val="00454609"/>
    <w:rsid w:val="00456DA1"/>
    <w:rsid w:val="00457586"/>
    <w:rsid w:val="004606A6"/>
    <w:rsid w:val="00461864"/>
    <w:rsid w:val="00462C4C"/>
    <w:rsid w:val="0046346C"/>
    <w:rsid w:val="00463BE8"/>
    <w:rsid w:val="00464561"/>
    <w:rsid w:val="00465061"/>
    <w:rsid w:val="004661F9"/>
    <w:rsid w:val="0046797B"/>
    <w:rsid w:val="00467C68"/>
    <w:rsid w:val="00470830"/>
    <w:rsid w:val="004710F9"/>
    <w:rsid w:val="00471730"/>
    <w:rsid w:val="004718C4"/>
    <w:rsid w:val="00471C5C"/>
    <w:rsid w:val="00472ED6"/>
    <w:rsid w:val="00474078"/>
    <w:rsid w:val="00475DFD"/>
    <w:rsid w:val="0048034D"/>
    <w:rsid w:val="0048246B"/>
    <w:rsid w:val="00485832"/>
    <w:rsid w:val="00485AB3"/>
    <w:rsid w:val="00486688"/>
    <w:rsid w:val="00486F5C"/>
    <w:rsid w:val="00486FE7"/>
    <w:rsid w:val="00491722"/>
    <w:rsid w:val="0049309C"/>
    <w:rsid w:val="00496768"/>
    <w:rsid w:val="004A081B"/>
    <w:rsid w:val="004A3B8B"/>
    <w:rsid w:val="004A3BCF"/>
    <w:rsid w:val="004A3BEF"/>
    <w:rsid w:val="004A4260"/>
    <w:rsid w:val="004A558D"/>
    <w:rsid w:val="004A6055"/>
    <w:rsid w:val="004A6ABE"/>
    <w:rsid w:val="004B198E"/>
    <w:rsid w:val="004B311E"/>
    <w:rsid w:val="004B5293"/>
    <w:rsid w:val="004B7AB2"/>
    <w:rsid w:val="004B7AEA"/>
    <w:rsid w:val="004C16E7"/>
    <w:rsid w:val="004C2543"/>
    <w:rsid w:val="004C27E5"/>
    <w:rsid w:val="004C539E"/>
    <w:rsid w:val="004C5FD6"/>
    <w:rsid w:val="004C70E2"/>
    <w:rsid w:val="004C74C5"/>
    <w:rsid w:val="004C791A"/>
    <w:rsid w:val="004D02FC"/>
    <w:rsid w:val="004D092F"/>
    <w:rsid w:val="004D0F59"/>
    <w:rsid w:val="004D1CFB"/>
    <w:rsid w:val="004D1F3E"/>
    <w:rsid w:val="004D2571"/>
    <w:rsid w:val="004D284A"/>
    <w:rsid w:val="004D38E5"/>
    <w:rsid w:val="004D4F6D"/>
    <w:rsid w:val="004D50AF"/>
    <w:rsid w:val="004D5264"/>
    <w:rsid w:val="004D54E7"/>
    <w:rsid w:val="004D6383"/>
    <w:rsid w:val="004D747A"/>
    <w:rsid w:val="004D7E5E"/>
    <w:rsid w:val="004E07BF"/>
    <w:rsid w:val="004E3077"/>
    <w:rsid w:val="004E30B4"/>
    <w:rsid w:val="004E323B"/>
    <w:rsid w:val="004E40FA"/>
    <w:rsid w:val="004E5C5F"/>
    <w:rsid w:val="004E6DDF"/>
    <w:rsid w:val="004E6EEE"/>
    <w:rsid w:val="004F054F"/>
    <w:rsid w:val="004F2D46"/>
    <w:rsid w:val="004F3C9C"/>
    <w:rsid w:val="004F44BC"/>
    <w:rsid w:val="004F6202"/>
    <w:rsid w:val="004F6AED"/>
    <w:rsid w:val="004F7483"/>
    <w:rsid w:val="0050009C"/>
    <w:rsid w:val="00501443"/>
    <w:rsid w:val="00502286"/>
    <w:rsid w:val="00502F8E"/>
    <w:rsid w:val="00503BB3"/>
    <w:rsid w:val="00503DAE"/>
    <w:rsid w:val="005045F8"/>
    <w:rsid w:val="005058B2"/>
    <w:rsid w:val="005110C2"/>
    <w:rsid w:val="00511DF8"/>
    <w:rsid w:val="00511F1E"/>
    <w:rsid w:val="005127C2"/>
    <w:rsid w:val="00512928"/>
    <w:rsid w:val="005137C2"/>
    <w:rsid w:val="00514314"/>
    <w:rsid w:val="00516691"/>
    <w:rsid w:val="00516B12"/>
    <w:rsid w:val="00517C9B"/>
    <w:rsid w:val="00517F8F"/>
    <w:rsid w:val="00517FD2"/>
    <w:rsid w:val="005200D8"/>
    <w:rsid w:val="0052231C"/>
    <w:rsid w:val="00522828"/>
    <w:rsid w:val="00523C74"/>
    <w:rsid w:val="005246B0"/>
    <w:rsid w:val="0052626B"/>
    <w:rsid w:val="005262D4"/>
    <w:rsid w:val="00526BD5"/>
    <w:rsid w:val="00531205"/>
    <w:rsid w:val="00531E74"/>
    <w:rsid w:val="00531E94"/>
    <w:rsid w:val="00533D08"/>
    <w:rsid w:val="005341A9"/>
    <w:rsid w:val="00534A93"/>
    <w:rsid w:val="00535E56"/>
    <w:rsid w:val="00537505"/>
    <w:rsid w:val="005379AE"/>
    <w:rsid w:val="00537D96"/>
    <w:rsid w:val="00540517"/>
    <w:rsid w:val="005416FB"/>
    <w:rsid w:val="00543DBC"/>
    <w:rsid w:val="00545C3B"/>
    <w:rsid w:val="00546476"/>
    <w:rsid w:val="00547D56"/>
    <w:rsid w:val="00550A0D"/>
    <w:rsid w:val="00550E25"/>
    <w:rsid w:val="00551931"/>
    <w:rsid w:val="005526B4"/>
    <w:rsid w:val="00552957"/>
    <w:rsid w:val="00553BEA"/>
    <w:rsid w:val="005549AC"/>
    <w:rsid w:val="005559B8"/>
    <w:rsid w:val="00555CAA"/>
    <w:rsid w:val="005569A0"/>
    <w:rsid w:val="005574AD"/>
    <w:rsid w:val="005614E5"/>
    <w:rsid w:val="00561E0A"/>
    <w:rsid w:val="0056213F"/>
    <w:rsid w:val="0056303E"/>
    <w:rsid w:val="005641D8"/>
    <w:rsid w:val="005641EF"/>
    <w:rsid w:val="005653B2"/>
    <w:rsid w:val="005655D1"/>
    <w:rsid w:val="005677B7"/>
    <w:rsid w:val="00571E4B"/>
    <w:rsid w:val="00576AEF"/>
    <w:rsid w:val="00577CE1"/>
    <w:rsid w:val="00580165"/>
    <w:rsid w:val="005818E6"/>
    <w:rsid w:val="00581AB5"/>
    <w:rsid w:val="005824BA"/>
    <w:rsid w:val="005828B9"/>
    <w:rsid w:val="00582A13"/>
    <w:rsid w:val="00585D18"/>
    <w:rsid w:val="005862CA"/>
    <w:rsid w:val="00586F5C"/>
    <w:rsid w:val="00587176"/>
    <w:rsid w:val="005874F7"/>
    <w:rsid w:val="005876BB"/>
    <w:rsid w:val="005877C5"/>
    <w:rsid w:val="00591C0A"/>
    <w:rsid w:val="00594D26"/>
    <w:rsid w:val="005957C9"/>
    <w:rsid w:val="00595922"/>
    <w:rsid w:val="00595F3C"/>
    <w:rsid w:val="00596138"/>
    <w:rsid w:val="00596617"/>
    <w:rsid w:val="005A00B8"/>
    <w:rsid w:val="005A01E6"/>
    <w:rsid w:val="005A06F0"/>
    <w:rsid w:val="005A14A3"/>
    <w:rsid w:val="005A16B2"/>
    <w:rsid w:val="005A1812"/>
    <w:rsid w:val="005A1EC5"/>
    <w:rsid w:val="005A303E"/>
    <w:rsid w:val="005A4008"/>
    <w:rsid w:val="005A5E24"/>
    <w:rsid w:val="005B1064"/>
    <w:rsid w:val="005B2825"/>
    <w:rsid w:val="005B5F75"/>
    <w:rsid w:val="005B6356"/>
    <w:rsid w:val="005B78B8"/>
    <w:rsid w:val="005C1D8F"/>
    <w:rsid w:val="005C5B31"/>
    <w:rsid w:val="005C5BDF"/>
    <w:rsid w:val="005D1727"/>
    <w:rsid w:val="005D208E"/>
    <w:rsid w:val="005D2146"/>
    <w:rsid w:val="005D234B"/>
    <w:rsid w:val="005D286C"/>
    <w:rsid w:val="005D365A"/>
    <w:rsid w:val="005D43EF"/>
    <w:rsid w:val="005D443C"/>
    <w:rsid w:val="005D549C"/>
    <w:rsid w:val="005D6656"/>
    <w:rsid w:val="005E2BA0"/>
    <w:rsid w:val="005E3A93"/>
    <w:rsid w:val="005E4A4B"/>
    <w:rsid w:val="005E7A7C"/>
    <w:rsid w:val="005E7E2E"/>
    <w:rsid w:val="005F106B"/>
    <w:rsid w:val="005F30C1"/>
    <w:rsid w:val="005F5CDF"/>
    <w:rsid w:val="005F64C9"/>
    <w:rsid w:val="005F7DA9"/>
    <w:rsid w:val="00602C69"/>
    <w:rsid w:val="006037EC"/>
    <w:rsid w:val="00604161"/>
    <w:rsid w:val="006047A8"/>
    <w:rsid w:val="00605F5A"/>
    <w:rsid w:val="0060617A"/>
    <w:rsid w:val="00606885"/>
    <w:rsid w:val="00606F23"/>
    <w:rsid w:val="00607F8E"/>
    <w:rsid w:val="0061039F"/>
    <w:rsid w:val="00610662"/>
    <w:rsid w:val="00611528"/>
    <w:rsid w:val="00611AF8"/>
    <w:rsid w:val="0061342C"/>
    <w:rsid w:val="00614BB8"/>
    <w:rsid w:val="00614E44"/>
    <w:rsid w:val="006152E8"/>
    <w:rsid w:val="0061662D"/>
    <w:rsid w:val="00620AA1"/>
    <w:rsid w:val="006215D8"/>
    <w:rsid w:val="00621705"/>
    <w:rsid w:val="00621A22"/>
    <w:rsid w:val="00622D70"/>
    <w:rsid w:val="00623497"/>
    <w:rsid w:val="00623502"/>
    <w:rsid w:val="006235DF"/>
    <w:rsid w:val="00623AFC"/>
    <w:rsid w:val="00624ACE"/>
    <w:rsid w:val="00627631"/>
    <w:rsid w:val="00631E87"/>
    <w:rsid w:val="006336DE"/>
    <w:rsid w:val="00635DC4"/>
    <w:rsid w:val="006362FB"/>
    <w:rsid w:val="00637058"/>
    <w:rsid w:val="006373F6"/>
    <w:rsid w:val="00637A40"/>
    <w:rsid w:val="00640824"/>
    <w:rsid w:val="0064087F"/>
    <w:rsid w:val="006428AD"/>
    <w:rsid w:val="00643404"/>
    <w:rsid w:val="006437AD"/>
    <w:rsid w:val="00643B17"/>
    <w:rsid w:val="00644186"/>
    <w:rsid w:val="00645EE1"/>
    <w:rsid w:val="006473EB"/>
    <w:rsid w:val="00647E19"/>
    <w:rsid w:val="006506AC"/>
    <w:rsid w:val="006509AA"/>
    <w:rsid w:val="00650CD4"/>
    <w:rsid w:val="0065111A"/>
    <w:rsid w:val="00653CD3"/>
    <w:rsid w:val="00655CCC"/>
    <w:rsid w:val="00657220"/>
    <w:rsid w:val="0065753D"/>
    <w:rsid w:val="006603C9"/>
    <w:rsid w:val="00660850"/>
    <w:rsid w:val="00660E37"/>
    <w:rsid w:val="00661C15"/>
    <w:rsid w:val="00661D1A"/>
    <w:rsid w:val="0066271F"/>
    <w:rsid w:val="00663179"/>
    <w:rsid w:val="006651DA"/>
    <w:rsid w:val="00665CDF"/>
    <w:rsid w:val="006668C4"/>
    <w:rsid w:val="006677ED"/>
    <w:rsid w:val="00667CF5"/>
    <w:rsid w:val="00667EFB"/>
    <w:rsid w:val="00670B4A"/>
    <w:rsid w:val="00671447"/>
    <w:rsid w:val="006721E4"/>
    <w:rsid w:val="00672AB6"/>
    <w:rsid w:val="0067399C"/>
    <w:rsid w:val="00674C1D"/>
    <w:rsid w:val="00675722"/>
    <w:rsid w:val="00677C77"/>
    <w:rsid w:val="006818AA"/>
    <w:rsid w:val="00684A9E"/>
    <w:rsid w:val="00684D6C"/>
    <w:rsid w:val="00685027"/>
    <w:rsid w:val="006858E2"/>
    <w:rsid w:val="006870CD"/>
    <w:rsid w:val="0068771C"/>
    <w:rsid w:val="006906B6"/>
    <w:rsid w:val="00690CB5"/>
    <w:rsid w:val="0069149F"/>
    <w:rsid w:val="006930C8"/>
    <w:rsid w:val="00695A3E"/>
    <w:rsid w:val="0069636D"/>
    <w:rsid w:val="00696AA7"/>
    <w:rsid w:val="0069738A"/>
    <w:rsid w:val="006977B0"/>
    <w:rsid w:val="006A107F"/>
    <w:rsid w:val="006A3412"/>
    <w:rsid w:val="006A39DA"/>
    <w:rsid w:val="006A45C4"/>
    <w:rsid w:val="006A63FA"/>
    <w:rsid w:val="006A6FC9"/>
    <w:rsid w:val="006A78ED"/>
    <w:rsid w:val="006A7FEF"/>
    <w:rsid w:val="006B07C4"/>
    <w:rsid w:val="006B1226"/>
    <w:rsid w:val="006B1BF6"/>
    <w:rsid w:val="006B1D8F"/>
    <w:rsid w:val="006B1F69"/>
    <w:rsid w:val="006B26BE"/>
    <w:rsid w:val="006B2992"/>
    <w:rsid w:val="006B3060"/>
    <w:rsid w:val="006B34E4"/>
    <w:rsid w:val="006B3D9E"/>
    <w:rsid w:val="006B5370"/>
    <w:rsid w:val="006B5885"/>
    <w:rsid w:val="006B6D13"/>
    <w:rsid w:val="006C01CA"/>
    <w:rsid w:val="006C04D5"/>
    <w:rsid w:val="006C1415"/>
    <w:rsid w:val="006C3565"/>
    <w:rsid w:val="006C5CF2"/>
    <w:rsid w:val="006C644C"/>
    <w:rsid w:val="006C7430"/>
    <w:rsid w:val="006D1256"/>
    <w:rsid w:val="006D29A9"/>
    <w:rsid w:val="006D4436"/>
    <w:rsid w:val="006D467B"/>
    <w:rsid w:val="006D5FCA"/>
    <w:rsid w:val="006E0126"/>
    <w:rsid w:val="006E1000"/>
    <w:rsid w:val="006E23B0"/>
    <w:rsid w:val="006E28A6"/>
    <w:rsid w:val="006E4361"/>
    <w:rsid w:val="006E486A"/>
    <w:rsid w:val="006E4A3C"/>
    <w:rsid w:val="006E5BB9"/>
    <w:rsid w:val="006E5F03"/>
    <w:rsid w:val="006E6FA5"/>
    <w:rsid w:val="006E70CF"/>
    <w:rsid w:val="006E740E"/>
    <w:rsid w:val="006F063E"/>
    <w:rsid w:val="006F129F"/>
    <w:rsid w:val="006F3806"/>
    <w:rsid w:val="006F3AD5"/>
    <w:rsid w:val="006F5A9E"/>
    <w:rsid w:val="006F5D3B"/>
    <w:rsid w:val="006F6EF2"/>
    <w:rsid w:val="00700A03"/>
    <w:rsid w:val="007011F9"/>
    <w:rsid w:val="00703753"/>
    <w:rsid w:val="00710195"/>
    <w:rsid w:val="007106AD"/>
    <w:rsid w:val="00712258"/>
    <w:rsid w:val="007148B9"/>
    <w:rsid w:val="00716377"/>
    <w:rsid w:val="00722940"/>
    <w:rsid w:val="00723706"/>
    <w:rsid w:val="00724FD8"/>
    <w:rsid w:val="00725055"/>
    <w:rsid w:val="00725899"/>
    <w:rsid w:val="0072599E"/>
    <w:rsid w:val="00726672"/>
    <w:rsid w:val="00726936"/>
    <w:rsid w:val="00727C91"/>
    <w:rsid w:val="00733562"/>
    <w:rsid w:val="0073612D"/>
    <w:rsid w:val="00736D24"/>
    <w:rsid w:val="00737E6A"/>
    <w:rsid w:val="007410A0"/>
    <w:rsid w:val="007438EE"/>
    <w:rsid w:val="00744209"/>
    <w:rsid w:val="00744D43"/>
    <w:rsid w:val="00745830"/>
    <w:rsid w:val="00751F86"/>
    <w:rsid w:val="0075222D"/>
    <w:rsid w:val="00753B4F"/>
    <w:rsid w:val="00753F7F"/>
    <w:rsid w:val="0075529C"/>
    <w:rsid w:val="00756358"/>
    <w:rsid w:val="00756867"/>
    <w:rsid w:val="0075763D"/>
    <w:rsid w:val="0076051B"/>
    <w:rsid w:val="00760BF4"/>
    <w:rsid w:val="00761E95"/>
    <w:rsid w:val="007652E2"/>
    <w:rsid w:val="007657A8"/>
    <w:rsid w:val="00767242"/>
    <w:rsid w:val="00767836"/>
    <w:rsid w:val="00767EBF"/>
    <w:rsid w:val="00772F87"/>
    <w:rsid w:val="0077489A"/>
    <w:rsid w:val="007753C8"/>
    <w:rsid w:val="0077573D"/>
    <w:rsid w:val="00776323"/>
    <w:rsid w:val="00781481"/>
    <w:rsid w:val="00783220"/>
    <w:rsid w:val="00783B89"/>
    <w:rsid w:val="00784F71"/>
    <w:rsid w:val="007852B8"/>
    <w:rsid w:val="007856BF"/>
    <w:rsid w:val="007871D8"/>
    <w:rsid w:val="0079041B"/>
    <w:rsid w:val="00793842"/>
    <w:rsid w:val="00793D20"/>
    <w:rsid w:val="0079473F"/>
    <w:rsid w:val="007948BD"/>
    <w:rsid w:val="0079580F"/>
    <w:rsid w:val="00795AC4"/>
    <w:rsid w:val="0079668A"/>
    <w:rsid w:val="00796D0D"/>
    <w:rsid w:val="00797DB8"/>
    <w:rsid w:val="007A033F"/>
    <w:rsid w:val="007A1C4F"/>
    <w:rsid w:val="007A1EFB"/>
    <w:rsid w:val="007A2006"/>
    <w:rsid w:val="007A2507"/>
    <w:rsid w:val="007A386A"/>
    <w:rsid w:val="007A388D"/>
    <w:rsid w:val="007A3D82"/>
    <w:rsid w:val="007A404F"/>
    <w:rsid w:val="007A4344"/>
    <w:rsid w:val="007A4885"/>
    <w:rsid w:val="007A5510"/>
    <w:rsid w:val="007A56AC"/>
    <w:rsid w:val="007A72DD"/>
    <w:rsid w:val="007A75E8"/>
    <w:rsid w:val="007A7827"/>
    <w:rsid w:val="007A79A5"/>
    <w:rsid w:val="007B0190"/>
    <w:rsid w:val="007B05F0"/>
    <w:rsid w:val="007B0839"/>
    <w:rsid w:val="007B0A08"/>
    <w:rsid w:val="007B0E24"/>
    <w:rsid w:val="007B1F79"/>
    <w:rsid w:val="007B3B6D"/>
    <w:rsid w:val="007B5318"/>
    <w:rsid w:val="007C07AF"/>
    <w:rsid w:val="007C14E1"/>
    <w:rsid w:val="007C3BBC"/>
    <w:rsid w:val="007C3DB0"/>
    <w:rsid w:val="007C4DF4"/>
    <w:rsid w:val="007C52E8"/>
    <w:rsid w:val="007C668B"/>
    <w:rsid w:val="007C74AE"/>
    <w:rsid w:val="007C7A37"/>
    <w:rsid w:val="007D1E99"/>
    <w:rsid w:val="007D6441"/>
    <w:rsid w:val="007D671D"/>
    <w:rsid w:val="007D6C8F"/>
    <w:rsid w:val="007D7476"/>
    <w:rsid w:val="007D7647"/>
    <w:rsid w:val="007E0521"/>
    <w:rsid w:val="007E07E7"/>
    <w:rsid w:val="007E0A0A"/>
    <w:rsid w:val="007E1E3E"/>
    <w:rsid w:val="007E1EEC"/>
    <w:rsid w:val="007E42CD"/>
    <w:rsid w:val="007E640D"/>
    <w:rsid w:val="007E666E"/>
    <w:rsid w:val="007E72C0"/>
    <w:rsid w:val="007F08A2"/>
    <w:rsid w:val="007F1DE2"/>
    <w:rsid w:val="007F21C9"/>
    <w:rsid w:val="007F282E"/>
    <w:rsid w:val="007F46E5"/>
    <w:rsid w:val="007F46F8"/>
    <w:rsid w:val="007F5666"/>
    <w:rsid w:val="007F5DC3"/>
    <w:rsid w:val="007F6B9A"/>
    <w:rsid w:val="0080053F"/>
    <w:rsid w:val="00800C6D"/>
    <w:rsid w:val="00801653"/>
    <w:rsid w:val="0080190F"/>
    <w:rsid w:val="00802157"/>
    <w:rsid w:val="00803ADC"/>
    <w:rsid w:val="00803ED8"/>
    <w:rsid w:val="00804150"/>
    <w:rsid w:val="00804DC4"/>
    <w:rsid w:val="008100BE"/>
    <w:rsid w:val="00812FD7"/>
    <w:rsid w:val="0081313F"/>
    <w:rsid w:val="008144BD"/>
    <w:rsid w:val="00815480"/>
    <w:rsid w:val="00816000"/>
    <w:rsid w:val="0081720F"/>
    <w:rsid w:val="00821FBE"/>
    <w:rsid w:val="0082273C"/>
    <w:rsid w:val="0082357F"/>
    <w:rsid w:val="0082528D"/>
    <w:rsid w:val="00825542"/>
    <w:rsid w:val="0082594F"/>
    <w:rsid w:val="0082655E"/>
    <w:rsid w:val="008265FB"/>
    <w:rsid w:val="0082687C"/>
    <w:rsid w:val="00830834"/>
    <w:rsid w:val="00830E4E"/>
    <w:rsid w:val="0083304E"/>
    <w:rsid w:val="00833B85"/>
    <w:rsid w:val="0083462A"/>
    <w:rsid w:val="00836AB0"/>
    <w:rsid w:val="00837000"/>
    <w:rsid w:val="00837950"/>
    <w:rsid w:val="00840616"/>
    <w:rsid w:val="00841CC8"/>
    <w:rsid w:val="00843D70"/>
    <w:rsid w:val="00843E48"/>
    <w:rsid w:val="0084462C"/>
    <w:rsid w:val="0084630F"/>
    <w:rsid w:val="00847178"/>
    <w:rsid w:val="00850B35"/>
    <w:rsid w:val="00851A1A"/>
    <w:rsid w:val="00853CAE"/>
    <w:rsid w:val="00854985"/>
    <w:rsid w:val="00856ECB"/>
    <w:rsid w:val="00856EE5"/>
    <w:rsid w:val="00862D8F"/>
    <w:rsid w:val="0086522B"/>
    <w:rsid w:val="00865DA1"/>
    <w:rsid w:val="00865EF5"/>
    <w:rsid w:val="0086607B"/>
    <w:rsid w:val="00866E1B"/>
    <w:rsid w:val="008676AB"/>
    <w:rsid w:val="0087176F"/>
    <w:rsid w:val="008718A2"/>
    <w:rsid w:val="00872AB6"/>
    <w:rsid w:val="008748E8"/>
    <w:rsid w:val="00874A1C"/>
    <w:rsid w:val="00874F8E"/>
    <w:rsid w:val="00877FDD"/>
    <w:rsid w:val="008850A7"/>
    <w:rsid w:val="008869D8"/>
    <w:rsid w:val="0088781E"/>
    <w:rsid w:val="00890255"/>
    <w:rsid w:val="008911A3"/>
    <w:rsid w:val="0089155F"/>
    <w:rsid w:val="008917B7"/>
    <w:rsid w:val="00891B57"/>
    <w:rsid w:val="00892840"/>
    <w:rsid w:val="00894075"/>
    <w:rsid w:val="008941CE"/>
    <w:rsid w:val="0089473F"/>
    <w:rsid w:val="008950E6"/>
    <w:rsid w:val="00895837"/>
    <w:rsid w:val="0089657F"/>
    <w:rsid w:val="008968E3"/>
    <w:rsid w:val="00896C4F"/>
    <w:rsid w:val="00897A4E"/>
    <w:rsid w:val="008A088D"/>
    <w:rsid w:val="008A28C5"/>
    <w:rsid w:val="008A2D98"/>
    <w:rsid w:val="008A4D05"/>
    <w:rsid w:val="008A4D2B"/>
    <w:rsid w:val="008A565F"/>
    <w:rsid w:val="008A5AD8"/>
    <w:rsid w:val="008A5E0D"/>
    <w:rsid w:val="008A6068"/>
    <w:rsid w:val="008A7504"/>
    <w:rsid w:val="008A799E"/>
    <w:rsid w:val="008B009D"/>
    <w:rsid w:val="008B4B26"/>
    <w:rsid w:val="008B5061"/>
    <w:rsid w:val="008B55A2"/>
    <w:rsid w:val="008C1315"/>
    <w:rsid w:val="008C19DD"/>
    <w:rsid w:val="008C255F"/>
    <w:rsid w:val="008C2B1A"/>
    <w:rsid w:val="008C3549"/>
    <w:rsid w:val="008C4316"/>
    <w:rsid w:val="008C4605"/>
    <w:rsid w:val="008C473E"/>
    <w:rsid w:val="008C49C0"/>
    <w:rsid w:val="008C4F35"/>
    <w:rsid w:val="008C67E7"/>
    <w:rsid w:val="008C7E0B"/>
    <w:rsid w:val="008D19A8"/>
    <w:rsid w:val="008D355E"/>
    <w:rsid w:val="008D3CAD"/>
    <w:rsid w:val="008D6037"/>
    <w:rsid w:val="008E013D"/>
    <w:rsid w:val="008E1771"/>
    <w:rsid w:val="008E3436"/>
    <w:rsid w:val="008E4C00"/>
    <w:rsid w:val="008E5FDC"/>
    <w:rsid w:val="008E762C"/>
    <w:rsid w:val="008E7F38"/>
    <w:rsid w:val="008F265F"/>
    <w:rsid w:val="008F27DF"/>
    <w:rsid w:val="008F2B28"/>
    <w:rsid w:val="008F3582"/>
    <w:rsid w:val="008F4C5A"/>
    <w:rsid w:val="008F56BF"/>
    <w:rsid w:val="008F5BF3"/>
    <w:rsid w:val="008F5C11"/>
    <w:rsid w:val="00900466"/>
    <w:rsid w:val="009032D9"/>
    <w:rsid w:val="0090359C"/>
    <w:rsid w:val="00904DA5"/>
    <w:rsid w:val="00910E99"/>
    <w:rsid w:val="0091154F"/>
    <w:rsid w:val="00911F48"/>
    <w:rsid w:val="00911F53"/>
    <w:rsid w:val="009134C1"/>
    <w:rsid w:val="009148C8"/>
    <w:rsid w:val="00915083"/>
    <w:rsid w:val="009154E6"/>
    <w:rsid w:val="0091550D"/>
    <w:rsid w:val="0091566D"/>
    <w:rsid w:val="00917259"/>
    <w:rsid w:val="00920D41"/>
    <w:rsid w:val="009226BF"/>
    <w:rsid w:val="00925733"/>
    <w:rsid w:val="00925B62"/>
    <w:rsid w:val="00925EA4"/>
    <w:rsid w:val="00927E0C"/>
    <w:rsid w:val="00930932"/>
    <w:rsid w:val="009348DC"/>
    <w:rsid w:val="00936485"/>
    <w:rsid w:val="00941A91"/>
    <w:rsid w:val="00945E81"/>
    <w:rsid w:val="00946778"/>
    <w:rsid w:val="0095046B"/>
    <w:rsid w:val="00951104"/>
    <w:rsid w:val="009513B4"/>
    <w:rsid w:val="0095167D"/>
    <w:rsid w:val="009522C7"/>
    <w:rsid w:val="0095281E"/>
    <w:rsid w:val="00954508"/>
    <w:rsid w:val="00955145"/>
    <w:rsid w:val="00956553"/>
    <w:rsid w:val="00957D45"/>
    <w:rsid w:val="0096011E"/>
    <w:rsid w:val="009605B9"/>
    <w:rsid w:val="00960AE5"/>
    <w:rsid w:val="009614A2"/>
    <w:rsid w:val="0096185F"/>
    <w:rsid w:val="0096257C"/>
    <w:rsid w:val="00963985"/>
    <w:rsid w:val="00964D18"/>
    <w:rsid w:val="0096544D"/>
    <w:rsid w:val="00965882"/>
    <w:rsid w:val="00965EBD"/>
    <w:rsid w:val="00966F6D"/>
    <w:rsid w:val="00967296"/>
    <w:rsid w:val="00971585"/>
    <w:rsid w:val="00971738"/>
    <w:rsid w:val="009721FD"/>
    <w:rsid w:val="00972AAD"/>
    <w:rsid w:val="00973F37"/>
    <w:rsid w:val="00974A6F"/>
    <w:rsid w:val="00976546"/>
    <w:rsid w:val="0097685E"/>
    <w:rsid w:val="00980148"/>
    <w:rsid w:val="009809EC"/>
    <w:rsid w:val="00980FA2"/>
    <w:rsid w:val="009810D3"/>
    <w:rsid w:val="009814CC"/>
    <w:rsid w:val="00981AF4"/>
    <w:rsid w:val="00981DB5"/>
    <w:rsid w:val="009830B8"/>
    <w:rsid w:val="009834F9"/>
    <w:rsid w:val="00983705"/>
    <w:rsid w:val="0098416D"/>
    <w:rsid w:val="00985386"/>
    <w:rsid w:val="009872E0"/>
    <w:rsid w:val="0099054B"/>
    <w:rsid w:val="00990A19"/>
    <w:rsid w:val="00991855"/>
    <w:rsid w:val="00991F1C"/>
    <w:rsid w:val="0099256D"/>
    <w:rsid w:val="00992663"/>
    <w:rsid w:val="00993CD7"/>
    <w:rsid w:val="009943A9"/>
    <w:rsid w:val="009946B5"/>
    <w:rsid w:val="00996AB3"/>
    <w:rsid w:val="00996E62"/>
    <w:rsid w:val="009A0448"/>
    <w:rsid w:val="009A0679"/>
    <w:rsid w:val="009A0835"/>
    <w:rsid w:val="009A2EC3"/>
    <w:rsid w:val="009A314B"/>
    <w:rsid w:val="009A3D42"/>
    <w:rsid w:val="009A596C"/>
    <w:rsid w:val="009A5FE8"/>
    <w:rsid w:val="009A6766"/>
    <w:rsid w:val="009B1825"/>
    <w:rsid w:val="009B341D"/>
    <w:rsid w:val="009B40D1"/>
    <w:rsid w:val="009B4B04"/>
    <w:rsid w:val="009B54A9"/>
    <w:rsid w:val="009B62DB"/>
    <w:rsid w:val="009B6628"/>
    <w:rsid w:val="009B75B8"/>
    <w:rsid w:val="009B774C"/>
    <w:rsid w:val="009C2BC7"/>
    <w:rsid w:val="009C3AB7"/>
    <w:rsid w:val="009C590A"/>
    <w:rsid w:val="009C5AF2"/>
    <w:rsid w:val="009D30AF"/>
    <w:rsid w:val="009D30B6"/>
    <w:rsid w:val="009D3F89"/>
    <w:rsid w:val="009D5524"/>
    <w:rsid w:val="009D6847"/>
    <w:rsid w:val="009E145A"/>
    <w:rsid w:val="009E16A2"/>
    <w:rsid w:val="009E2F6D"/>
    <w:rsid w:val="009E4F07"/>
    <w:rsid w:val="009E54EB"/>
    <w:rsid w:val="009E5857"/>
    <w:rsid w:val="009E6413"/>
    <w:rsid w:val="009E7F8A"/>
    <w:rsid w:val="009F5B6E"/>
    <w:rsid w:val="009F60FA"/>
    <w:rsid w:val="009F7373"/>
    <w:rsid w:val="009F77F8"/>
    <w:rsid w:val="00A00E7A"/>
    <w:rsid w:val="00A015C2"/>
    <w:rsid w:val="00A01F9F"/>
    <w:rsid w:val="00A02772"/>
    <w:rsid w:val="00A03C82"/>
    <w:rsid w:val="00A049BA"/>
    <w:rsid w:val="00A06321"/>
    <w:rsid w:val="00A07166"/>
    <w:rsid w:val="00A07D3E"/>
    <w:rsid w:val="00A10069"/>
    <w:rsid w:val="00A118E5"/>
    <w:rsid w:val="00A13E0B"/>
    <w:rsid w:val="00A14316"/>
    <w:rsid w:val="00A147A6"/>
    <w:rsid w:val="00A15807"/>
    <w:rsid w:val="00A17914"/>
    <w:rsid w:val="00A20294"/>
    <w:rsid w:val="00A2093C"/>
    <w:rsid w:val="00A23F14"/>
    <w:rsid w:val="00A24B43"/>
    <w:rsid w:val="00A26E5C"/>
    <w:rsid w:val="00A27BCA"/>
    <w:rsid w:val="00A3085D"/>
    <w:rsid w:val="00A30E30"/>
    <w:rsid w:val="00A30FFF"/>
    <w:rsid w:val="00A31720"/>
    <w:rsid w:val="00A342CC"/>
    <w:rsid w:val="00A36075"/>
    <w:rsid w:val="00A37753"/>
    <w:rsid w:val="00A4056B"/>
    <w:rsid w:val="00A41269"/>
    <w:rsid w:val="00A4394B"/>
    <w:rsid w:val="00A43C96"/>
    <w:rsid w:val="00A45310"/>
    <w:rsid w:val="00A4622A"/>
    <w:rsid w:val="00A464D2"/>
    <w:rsid w:val="00A46768"/>
    <w:rsid w:val="00A515A8"/>
    <w:rsid w:val="00A5213B"/>
    <w:rsid w:val="00A52647"/>
    <w:rsid w:val="00A52CF8"/>
    <w:rsid w:val="00A52D42"/>
    <w:rsid w:val="00A53179"/>
    <w:rsid w:val="00A53F78"/>
    <w:rsid w:val="00A54203"/>
    <w:rsid w:val="00A55C6A"/>
    <w:rsid w:val="00A563AA"/>
    <w:rsid w:val="00A573C0"/>
    <w:rsid w:val="00A61866"/>
    <w:rsid w:val="00A62147"/>
    <w:rsid w:val="00A64B3C"/>
    <w:rsid w:val="00A65479"/>
    <w:rsid w:val="00A667AC"/>
    <w:rsid w:val="00A66B45"/>
    <w:rsid w:val="00A67ACB"/>
    <w:rsid w:val="00A67F17"/>
    <w:rsid w:val="00A70EDE"/>
    <w:rsid w:val="00A70F88"/>
    <w:rsid w:val="00A71257"/>
    <w:rsid w:val="00A71B2E"/>
    <w:rsid w:val="00A71D45"/>
    <w:rsid w:val="00A71F96"/>
    <w:rsid w:val="00A7274B"/>
    <w:rsid w:val="00A72F70"/>
    <w:rsid w:val="00A73967"/>
    <w:rsid w:val="00A74071"/>
    <w:rsid w:val="00A74D1D"/>
    <w:rsid w:val="00A75B08"/>
    <w:rsid w:val="00A766EF"/>
    <w:rsid w:val="00A770AA"/>
    <w:rsid w:val="00A77AD5"/>
    <w:rsid w:val="00A77B0A"/>
    <w:rsid w:val="00A77C5D"/>
    <w:rsid w:val="00A806AD"/>
    <w:rsid w:val="00A81160"/>
    <w:rsid w:val="00A82214"/>
    <w:rsid w:val="00A84538"/>
    <w:rsid w:val="00A865E3"/>
    <w:rsid w:val="00A8744B"/>
    <w:rsid w:val="00A874E9"/>
    <w:rsid w:val="00A87B19"/>
    <w:rsid w:val="00A87D35"/>
    <w:rsid w:val="00A90AAE"/>
    <w:rsid w:val="00A91273"/>
    <w:rsid w:val="00A91AAD"/>
    <w:rsid w:val="00A92620"/>
    <w:rsid w:val="00A94D36"/>
    <w:rsid w:val="00A9541D"/>
    <w:rsid w:val="00A95BD7"/>
    <w:rsid w:val="00A96566"/>
    <w:rsid w:val="00A97A5A"/>
    <w:rsid w:val="00AA0C2F"/>
    <w:rsid w:val="00AA3DDE"/>
    <w:rsid w:val="00AA4455"/>
    <w:rsid w:val="00AA582F"/>
    <w:rsid w:val="00AA6CE3"/>
    <w:rsid w:val="00AA6E6A"/>
    <w:rsid w:val="00AA71D7"/>
    <w:rsid w:val="00AA75E4"/>
    <w:rsid w:val="00AA76C2"/>
    <w:rsid w:val="00AB05DD"/>
    <w:rsid w:val="00AB17DD"/>
    <w:rsid w:val="00AB2DA3"/>
    <w:rsid w:val="00AB5B8A"/>
    <w:rsid w:val="00AB5C8E"/>
    <w:rsid w:val="00AB6959"/>
    <w:rsid w:val="00AB6B9E"/>
    <w:rsid w:val="00AB71A2"/>
    <w:rsid w:val="00AB7DD5"/>
    <w:rsid w:val="00AC12B1"/>
    <w:rsid w:val="00AC15DC"/>
    <w:rsid w:val="00AC2008"/>
    <w:rsid w:val="00AC2009"/>
    <w:rsid w:val="00AC435E"/>
    <w:rsid w:val="00AC4D1A"/>
    <w:rsid w:val="00AC65A5"/>
    <w:rsid w:val="00AC6DE0"/>
    <w:rsid w:val="00AC777A"/>
    <w:rsid w:val="00AD377C"/>
    <w:rsid w:val="00AD4D75"/>
    <w:rsid w:val="00AD5268"/>
    <w:rsid w:val="00AD6875"/>
    <w:rsid w:val="00AD7179"/>
    <w:rsid w:val="00AD7691"/>
    <w:rsid w:val="00AE0886"/>
    <w:rsid w:val="00AE0CDF"/>
    <w:rsid w:val="00AE2016"/>
    <w:rsid w:val="00AE23D7"/>
    <w:rsid w:val="00AE359E"/>
    <w:rsid w:val="00AE369E"/>
    <w:rsid w:val="00AE73E7"/>
    <w:rsid w:val="00AF1EEA"/>
    <w:rsid w:val="00AF2790"/>
    <w:rsid w:val="00AF28E5"/>
    <w:rsid w:val="00AF3909"/>
    <w:rsid w:val="00AF3BA5"/>
    <w:rsid w:val="00AF3C99"/>
    <w:rsid w:val="00AF5416"/>
    <w:rsid w:val="00AF69A1"/>
    <w:rsid w:val="00AF6F5A"/>
    <w:rsid w:val="00AF7355"/>
    <w:rsid w:val="00AF7E1F"/>
    <w:rsid w:val="00B00150"/>
    <w:rsid w:val="00B020D4"/>
    <w:rsid w:val="00B0251D"/>
    <w:rsid w:val="00B0268E"/>
    <w:rsid w:val="00B02FA7"/>
    <w:rsid w:val="00B037AB"/>
    <w:rsid w:val="00B0609A"/>
    <w:rsid w:val="00B07986"/>
    <w:rsid w:val="00B07DDA"/>
    <w:rsid w:val="00B110B8"/>
    <w:rsid w:val="00B12D64"/>
    <w:rsid w:val="00B13664"/>
    <w:rsid w:val="00B14544"/>
    <w:rsid w:val="00B16076"/>
    <w:rsid w:val="00B21843"/>
    <w:rsid w:val="00B22DFF"/>
    <w:rsid w:val="00B238D1"/>
    <w:rsid w:val="00B251B3"/>
    <w:rsid w:val="00B262A5"/>
    <w:rsid w:val="00B27D37"/>
    <w:rsid w:val="00B30474"/>
    <w:rsid w:val="00B30ADA"/>
    <w:rsid w:val="00B31142"/>
    <w:rsid w:val="00B312EF"/>
    <w:rsid w:val="00B316D1"/>
    <w:rsid w:val="00B32A0C"/>
    <w:rsid w:val="00B341B4"/>
    <w:rsid w:val="00B35850"/>
    <w:rsid w:val="00B407A8"/>
    <w:rsid w:val="00B41010"/>
    <w:rsid w:val="00B41109"/>
    <w:rsid w:val="00B42C61"/>
    <w:rsid w:val="00B42D26"/>
    <w:rsid w:val="00B43F0B"/>
    <w:rsid w:val="00B44578"/>
    <w:rsid w:val="00B4632E"/>
    <w:rsid w:val="00B50366"/>
    <w:rsid w:val="00B54C6E"/>
    <w:rsid w:val="00B575C1"/>
    <w:rsid w:val="00B61DBE"/>
    <w:rsid w:val="00B6426B"/>
    <w:rsid w:val="00B64AD6"/>
    <w:rsid w:val="00B66E29"/>
    <w:rsid w:val="00B70E66"/>
    <w:rsid w:val="00B721D8"/>
    <w:rsid w:val="00B725B2"/>
    <w:rsid w:val="00B72F65"/>
    <w:rsid w:val="00B73F09"/>
    <w:rsid w:val="00B75142"/>
    <w:rsid w:val="00B75259"/>
    <w:rsid w:val="00B76A93"/>
    <w:rsid w:val="00B770D4"/>
    <w:rsid w:val="00B77445"/>
    <w:rsid w:val="00B822EF"/>
    <w:rsid w:val="00B826C3"/>
    <w:rsid w:val="00B833A7"/>
    <w:rsid w:val="00B83FE5"/>
    <w:rsid w:val="00B8772A"/>
    <w:rsid w:val="00B90A02"/>
    <w:rsid w:val="00B91F7F"/>
    <w:rsid w:val="00B920A0"/>
    <w:rsid w:val="00B92961"/>
    <w:rsid w:val="00B9432F"/>
    <w:rsid w:val="00B958E9"/>
    <w:rsid w:val="00B95A6C"/>
    <w:rsid w:val="00B96ECF"/>
    <w:rsid w:val="00B97D46"/>
    <w:rsid w:val="00B97E28"/>
    <w:rsid w:val="00BA0770"/>
    <w:rsid w:val="00BA077D"/>
    <w:rsid w:val="00BA0AA4"/>
    <w:rsid w:val="00BA174F"/>
    <w:rsid w:val="00BA1FEC"/>
    <w:rsid w:val="00BA22F1"/>
    <w:rsid w:val="00BA2877"/>
    <w:rsid w:val="00BA2BB3"/>
    <w:rsid w:val="00BA31E2"/>
    <w:rsid w:val="00BA44DB"/>
    <w:rsid w:val="00BA7E9A"/>
    <w:rsid w:val="00BB1F23"/>
    <w:rsid w:val="00BB35E1"/>
    <w:rsid w:val="00BB3821"/>
    <w:rsid w:val="00BB484C"/>
    <w:rsid w:val="00BB4CA6"/>
    <w:rsid w:val="00BB5376"/>
    <w:rsid w:val="00BB636F"/>
    <w:rsid w:val="00BB7068"/>
    <w:rsid w:val="00BC0428"/>
    <w:rsid w:val="00BC06A0"/>
    <w:rsid w:val="00BC0F6F"/>
    <w:rsid w:val="00BC10D9"/>
    <w:rsid w:val="00BC1E0A"/>
    <w:rsid w:val="00BC20CE"/>
    <w:rsid w:val="00BC2384"/>
    <w:rsid w:val="00BC247D"/>
    <w:rsid w:val="00BC62D6"/>
    <w:rsid w:val="00BD0160"/>
    <w:rsid w:val="00BD03C3"/>
    <w:rsid w:val="00BD07C1"/>
    <w:rsid w:val="00BD10E2"/>
    <w:rsid w:val="00BD174F"/>
    <w:rsid w:val="00BD1D00"/>
    <w:rsid w:val="00BD412D"/>
    <w:rsid w:val="00BD5F4A"/>
    <w:rsid w:val="00BD7C54"/>
    <w:rsid w:val="00BE015E"/>
    <w:rsid w:val="00BE0C1E"/>
    <w:rsid w:val="00BE2027"/>
    <w:rsid w:val="00BE4336"/>
    <w:rsid w:val="00BE43B1"/>
    <w:rsid w:val="00BE4F86"/>
    <w:rsid w:val="00BE690B"/>
    <w:rsid w:val="00BE7982"/>
    <w:rsid w:val="00BF0236"/>
    <w:rsid w:val="00BF0A2C"/>
    <w:rsid w:val="00BF0F4C"/>
    <w:rsid w:val="00BF18ED"/>
    <w:rsid w:val="00BF1D84"/>
    <w:rsid w:val="00BF46A6"/>
    <w:rsid w:val="00BF51B2"/>
    <w:rsid w:val="00BF5AF1"/>
    <w:rsid w:val="00BF5BCE"/>
    <w:rsid w:val="00BF607E"/>
    <w:rsid w:val="00BF6771"/>
    <w:rsid w:val="00C01325"/>
    <w:rsid w:val="00C01411"/>
    <w:rsid w:val="00C023F9"/>
    <w:rsid w:val="00C02A7D"/>
    <w:rsid w:val="00C033E9"/>
    <w:rsid w:val="00C03803"/>
    <w:rsid w:val="00C041A4"/>
    <w:rsid w:val="00C0721D"/>
    <w:rsid w:val="00C101ED"/>
    <w:rsid w:val="00C10341"/>
    <w:rsid w:val="00C10512"/>
    <w:rsid w:val="00C10911"/>
    <w:rsid w:val="00C10972"/>
    <w:rsid w:val="00C10CB2"/>
    <w:rsid w:val="00C11412"/>
    <w:rsid w:val="00C11A64"/>
    <w:rsid w:val="00C11B71"/>
    <w:rsid w:val="00C13B8C"/>
    <w:rsid w:val="00C14130"/>
    <w:rsid w:val="00C14629"/>
    <w:rsid w:val="00C147C2"/>
    <w:rsid w:val="00C1576D"/>
    <w:rsid w:val="00C15A44"/>
    <w:rsid w:val="00C16E42"/>
    <w:rsid w:val="00C17B4A"/>
    <w:rsid w:val="00C17D9A"/>
    <w:rsid w:val="00C22AC7"/>
    <w:rsid w:val="00C23201"/>
    <w:rsid w:val="00C25ADD"/>
    <w:rsid w:val="00C263A7"/>
    <w:rsid w:val="00C26DE8"/>
    <w:rsid w:val="00C30F99"/>
    <w:rsid w:val="00C322E3"/>
    <w:rsid w:val="00C34D07"/>
    <w:rsid w:val="00C362DD"/>
    <w:rsid w:val="00C36F3F"/>
    <w:rsid w:val="00C37DB6"/>
    <w:rsid w:val="00C37EC1"/>
    <w:rsid w:val="00C4277F"/>
    <w:rsid w:val="00C42890"/>
    <w:rsid w:val="00C43EBF"/>
    <w:rsid w:val="00C44575"/>
    <w:rsid w:val="00C44998"/>
    <w:rsid w:val="00C45501"/>
    <w:rsid w:val="00C45713"/>
    <w:rsid w:val="00C45E82"/>
    <w:rsid w:val="00C46F95"/>
    <w:rsid w:val="00C46FEC"/>
    <w:rsid w:val="00C4754A"/>
    <w:rsid w:val="00C4757C"/>
    <w:rsid w:val="00C51089"/>
    <w:rsid w:val="00C54FAB"/>
    <w:rsid w:val="00C5559B"/>
    <w:rsid w:val="00C55FC3"/>
    <w:rsid w:val="00C60534"/>
    <w:rsid w:val="00C612F0"/>
    <w:rsid w:val="00C61E73"/>
    <w:rsid w:val="00C62F5E"/>
    <w:rsid w:val="00C656E0"/>
    <w:rsid w:val="00C65A4D"/>
    <w:rsid w:val="00C65F0B"/>
    <w:rsid w:val="00C669A7"/>
    <w:rsid w:val="00C66F52"/>
    <w:rsid w:val="00C67138"/>
    <w:rsid w:val="00C67493"/>
    <w:rsid w:val="00C72B95"/>
    <w:rsid w:val="00C7407B"/>
    <w:rsid w:val="00C74193"/>
    <w:rsid w:val="00C741BE"/>
    <w:rsid w:val="00C75487"/>
    <w:rsid w:val="00C75F2F"/>
    <w:rsid w:val="00C764F3"/>
    <w:rsid w:val="00C80014"/>
    <w:rsid w:val="00C814F6"/>
    <w:rsid w:val="00C8171A"/>
    <w:rsid w:val="00C82301"/>
    <w:rsid w:val="00C82765"/>
    <w:rsid w:val="00C82A74"/>
    <w:rsid w:val="00C86AF7"/>
    <w:rsid w:val="00C86EA9"/>
    <w:rsid w:val="00C903F2"/>
    <w:rsid w:val="00C908C3"/>
    <w:rsid w:val="00C913A9"/>
    <w:rsid w:val="00C92968"/>
    <w:rsid w:val="00C92F6D"/>
    <w:rsid w:val="00C94707"/>
    <w:rsid w:val="00C969FA"/>
    <w:rsid w:val="00C977BE"/>
    <w:rsid w:val="00CA177C"/>
    <w:rsid w:val="00CA24A3"/>
    <w:rsid w:val="00CA2AFD"/>
    <w:rsid w:val="00CA2C1C"/>
    <w:rsid w:val="00CA4B50"/>
    <w:rsid w:val="00CA676E"/>
    <w:rsid w:val="00CA798C"/>
    <w:rsid w:val="00CB1D6A"/>
    <w:rsid w:val="00CB254B"/>
    <w:rsid w:val="00CB326D"/>
    <w:rsid w:val="00CB379B"/>
    <w:rsid w:val="00CB50A9"/>
    <w:rsid w:val="00CB52EB"/>
    <w:rsid w:val="00CB5D7F"/>
    <w:rsid w:val="00CB5FD7"/>
    <w:rsid w:val="00CB6392"/>
    <w:rsid w:val="00CB761C"/>
    <w:rsid w:val="00CB7FFD"/>
    <w:rsid w:val="00CC4507"/>
    <w:rsid w:val="00CC4D21"/>
    <w:rsid w:val="00CC6EA6"/>
    <w:rsid w:val="00CD0142"/>
    <w:rsid w:val="00CD060A"/>
    <w:rsid w:val="00CD16CA"/>
    <w:rsid w:val="00CD3A19"/>
    <w:rsid w:val="00CD5302"/>
    <w:rsid w:val="00CD5665"/>
    <w:rsid w:val="00CD7032"/>
    <w:rsid w:val="00CD7870"/>
    <w:rsid w:val="00CD79A2"/>
    <w:rsid w:val="00CD79D1"/>
    <w:rsid w:val="00CE3FEE"/>
    <w:rsid w:val="00CE7D7E"/>
    <w:rsid w:val="00CF07EF"/>
    <w:rsid w:val="00CF1F95"/>
    <w:rsid w:val="00CF2B1B"/>
    <w:rsid w:val="00CF3611"/>
    <w:rsid w:val="00CF3B15"/>
    <w:rsid w:val="00CF493B"/>
    <w:rsid w:val="00CF5014"/>
    <w:rsid w:val="00CF63CF"/>
    <w:rsid w:val="00CF6562"/>
    <w:rsid w:val="00CF6887"/>
    <w:rsid w:val="00CF72BD"/>
    <w:rsid w:val="00CF73A3"/>
    <w:rsid w:val="00D001EE"/>
    <w:rsid w:val="00D023A1"/>
    <w:rsid w:val="00D02828"/>
    <w:rsid w:val="00D02FDE"/>
    <w:rsid w:val="00D04D83"/>
    <w:rsid w:val="00D058C3"/>
    <w:rsid w:val="00D06068"/>
    <w:rsid w:val="00D06621"/>
    <w:rsid w:val="00D06703"/>
    <w:rsid w:val="00D0779C"/>
    <w:rsid w:val="00D07A21"/>
    <w:rsid w:val="00D10691"/>
    <w:rsid w:val="00D11FAD"/>
    <w:rsid w:val="00D131C1"/>
    <w:rsid w:val="00D13599"/>
    <w:rsid w:val="00D151D9"/>
    <w:rsid w:val="00D15DC3"/>
    <w:rsid w:val="00D224E5"/>
    <w:rsid w:val="00D22AC2"/>
    <w:rsid w:val="00D2385B"/>
    <w:rsid w:val="00D25097"/>
    <w:rsid w:val="00D26CF5"/>
    <w:rsid w:val="00D302DD"/>
    <w:rsid w:val="00D33595"/>
    <w:rsid w:val="00D33CF9"/>
    <w:rsid w:val="00D35049"/>
    <w:rsid w:val="00D35E67"/>
    <w:rsid w:val="00D36401"/>
    <w:rsid w:val="00D4053D"/>
    <w:rsid w:val="00D40AD6"/>
    <w:rsid w:val="00D41A12"/>
    <w:rsid w:val="00D43C41"/>
    <w:rsid w:val="00D45B58"/>
    <w:rsid w:val="00D4623B"/>
    <w:rsid w:val="00D463D4"/>
    <w:rsid w:val="00D511B0"/>
    <w:rsid w:val="00D51299"/>
    <w:rsid w:val="00D5175B"/>
    <w:rsid w:val="00D518EB"/>
    <w:rsid w:val="00D52BEE"/>
    <w:rsid w:val="00D53075"/>
    <w:rsid w:val="00D5343C"/>
    <w:rsid w:val="00D54230"/>
    <w:rsid w:val="00D57338"/>
    <w:rsid w:val="00D574A5"/>
    <w:rsid w:val="00D605F4"/>
    <w:rsid w:val="00D631F4"/>
    <w:rsid w:val="00D63607"/>
    <w:rsid w:val="00D63FE0"/>
    <w:rsid w:val="00D64954"/>
    <w:rsid w:val="00D65269"/>
    <w:rsid w:val="00D6605A"/>
    <w:rsid w:val="00D7167C"/>
    <w:rsid w:val="00D7189B"/>
    <w:rsid w:val="00D72423"/>
    <w:rsid w:val="00D72768"/>
    <w:rsid w:val="00D72DA1"/>
    <w:rsid w:val="00D736C2"/>
    <w:rsid w:val="00D74626"/>
    <w:rsid w:val="00D74D19"/>
    <w:rsid w:val="00D75F65"/>
    <w:rsid w:val="00D761E9"/>
    <w:rsid w:val="00D7634C"/>
    <w:rsid w:val="00D7711A"/>
    <w:rsid w:val="00D77857"/>
    <w:rsid w:val="00D77F59"/>
    <w:rsid w:val="00D819E5"/>
    <w:rsid w:val="00D81D2D"/>
    <w:rsid w:val="00D81F9F"/>
    <w:rsid w:val="00D82D54"/>
    <w:rsid w:val="00D844F3"/>
    <w:rsid w:val="00D852AA"/>
    <w:rsid w:val="00D87D82"/>
    <w:rsid w:val="00D92036"/>
    <w:rsid w:val="00D96122"/>
    <w:rsid w:val="00D96279"/>
    <w:rsid w:val="00D96C57"/>
    <w:rsid w:val="00D97D57"/>
    <w:rsid w:val="00DA36D6"/>
    <w:rsid w:val="00DA3980"/>
    <w:rsid w:val="00DA5DEF"/>
    <w:rsid w:val="00DA609D"/>
    <w:rsid w:val="00DA6409"/>
    <w:rsid w:val="00DA6E39"/>
    <w:rsid w:val="00DA76AF"/>
    <w:rsid w:val="00DB072A"/>
    <w:rsid w:val="00DB0919"/>
    <w:rsid w:val="00DB19F4"/>
    <w:rsid w:val="00DB24FC"/>
    <w:rsid w:val="00DB70E5"/>
    <w:rsid w:val="00DB79AB"/>
    <w:rsid w:val="00DC2419"/>
    <w:rsid w:val="00DC3F09"/>
    <w:rsid w:val="00DC441F"/>
    <w:rsid w:val="00DC52F0"/>
    <w:rsid w:val="00DC5981"/>
    <w:rsid w:val="00DD0D07"/>
    <w:rsid w:val="00DD2220"/>
    <w:rsid w:val="00DD3DC5"/>
    <w:rsid w:val="00DD43DC"/>
    <w:rsid w:val="00DD4879"/>
    <w:rsid w:val="00DD53C4"/>
    <w:rsid w:val="00DD5BE9"/>
    <w:rsid w:val="00DD5EC8"/>
    <w:rsid w:val="00DD644C"/>
    <w:rsid w:val="00DD7B6D"/>
    <w:rsid w:val="00DE02F4"/>
    <w:rsid w:val="00DE0F0C"/>
    <w:rsid w:val="00DE0F35"/>
    <w:rsid w:val="00DE2320"/>
    <w:rsid w:val="00DE2914"/>
    <w:rsid w:val="00DE32E6"/>
    <w:rsid w:val="00DE3425"/>
    <w:rsid w:val="00DE3627"/>
    <w:rsid w:val="00DE4232"/>
    <w:rsid w:val="00DE5401"/>
    <w:rsid w:val="00DE619F"/>
    <w:rsid w:val="00DF1430"/>
    <w:rsid w:val="00DF1FFA"/>
    <w:rsid w:val="00DF4996"/>
    <w:rsid w:val="00DF6B47"/>
    <w:rsid w:val="00E019F6"/>
    <w:rsid w:val="00E037E6"/>
    <w:rsid w:val="00E04C99"/>
    <w:rsid w:val="00E058D6"/>
    <w:rsid w:val="00E062A8"/>
    <w:rsid w:val="00E06390"/>
    <w:rsid w:val="00E06733"/>
    <w:rsid w:val="00E12737"/>
    <w:rsid w:val="00E141E7"/>
    <w:rsid w:val="00E14BF0"/>
    <w:rsid w:val="00E15016"/>
    <w:rsid w:val="00E152F5"/>
    <w:rsid w:val="00E1541A"/>
    <w:rsid w:val="00E15882"/>
    <w:rsid w:val="00E245FA"/>
    <w:rsid w:val="00E25751"/>
    <w:rsid w:val="00E26C11"/>
    <w:rsid w:val="00E27A2C"/>
    <w:rsid w:val="00E27DA6"/>
    <w:rsid w:val="00E27E4D"/>
    <w:rsid w:val="00E301A0"/>
    <w:rsid w:val="00E30276"/>
    <w:rsid w:val="00E32A17"/>
    <w:rsid w:val="00E33B6E"/>
    <w:rsid w:val="00E34E7A"/>
    <w:rsid w:val="00E34EC0"/>
    <w:rsid w:val="00E36E3E"/>
    <w:rsid w:val="00E40438"/>
    <w:rsid w:val="00E4070A"/>
    <w:rsid w:val="00E40B66"/>
    <w:rsid w:val="00E40F96"/>
    <w:rsid w:val="00E41062"/>
    <w:rsid w:val="00E41B0D"/>
    <w:rsid w:val="00E4252C"/>
    <w:rsid w:val="00E42763"/>
    <w:rsid w:val="00E43C57"/>
    <w:rsid w:val="00E4463F"/>
    <w:rsid w:val="00E455D8"/>
    <w:rsid w:val="00E45B99"/>
    <w:rsid w:val="00E47D9F"/>
    <w:rsid w:val="00E526C1"/>
    <w:rsid w:val="00E536C9"/>
    <w:rsid w:val="00E54BC0"/>
    <w:rsid w:val="00E56C53"/>
    <w:rsid w:val="00E6105E"/>
    <w:rsid w:val="00E61DBF"/>
    <w:rsid w:val="00E62CF9"/>
    <w:rsid w:val="00E64FCC"/>
    <w:rsid w:val="00E6536B"/>
    <w:rsid w:val="00E70465"/>
    <w:rsid w:val="00E7079D"/>
    <w:rsid w:val="00E70A67"/>
    <w:rsid w:val="00E70AE7"/>
    <w:rsid w:val="00E71125"/>
    <w:rsid w:val="00E71914"/>
    <w:rsid w:val="00E71F3D"/>
    <w:rsid w:val="00E71F9B"/>
    <w:rsid w:val="00E7265C"/>
    <w:rsid w:val="00E743F3"/>
    <w:rsid w:val="00E74B01"/>
    <w:rsid w:val="00E768EA"/>
    <w:rsid w:val="00E80BAD"/>
    <w:rsid w:val="00E80FBF"/>
    <w:rsid w:val="00E81989"/>
    <w:rsid w:val="00E8275B"/>
    <w:rsid w:val="00E842B3"/>
    <w:rsid w:val="00E846CA"/>
    <w:rsid w:val="00E86D25"/>
    <w:rsid w:val="00E90FB1"/>
    <w:rsid w:val="00E912CD"/>
    <w:rsid w:val="00E91B4B"/>
    <w:rsid w:val="00E92696"/>
    <w:rsid w:val="00E931CB"/>
    <w:rsid w:val="00E943B0"/>
    <w:rsid w:val="00E9442D"/>
    <w:rsid w:val="00E968B4"/>
    <w:rsid w:val="00E96DCA"/>
    <w:rsid w:val="00EA14ED"/>
    <w:rsid w:val="00EA2034"/>
    <w:rsid w:val="00EA5535"/>
    <w:rsid w:val="00EA6724"/>
    <w:rsid w:val="00EA68DE"/>
    <w:rsid w:val="00EA7E27"/>
    <w:rsid w:val="00EA7F4D"/>
    <w:rsid w:val="00EB199F"/>
    <w:rsid w:val="00EB2A98"/>
    <w:rsid w:val="00EB43F3"/>
    <w:rsid w:val="00EB661F"/>
    <w:rsid w:val="00EC12AB"/>
    <w:rsid w:val="00EC1850"/>
    <w:rsid w:val="00EC18DC"/>
    <w:rsid w:val="00EC1A9A"/>
    <w:rsid w:val="00EC2B4C"/>
    <w:rsid w:val="00EC4BA6"/>
    <w:rsid w:val="00EC664E"/>
    <w:rsid w:val="00ED14E4"/>
    <w:rsid w:val="00ED193F"/>
    <w:rsid w:val="00ED1DA8"/>
    <w:rsid w:val="00ED2787"/>
    <w:rsid w:val="00ED32FD"/>
    <w:rsid w:val="00ED4579"/>
    <w:rsid w:val="00ED543F"/>
    <w:rsid w:val="00ED578A"/>
    <w:rsid w:val="00ED75C3"/>
    <w:rsid w:val="00EE00D1"/>
    <w:rsid w:val="00EE0398"/>
    <w:rsid w:val="00EE5314"/>
    <w:rsid w:val="00EE641A"/>
    <w:rsid w:val="00EE6BA9"/>
    <w:rsid w:val="00EE7FBE"/>
    <w:rsid w:val="00EF04A3"/>
    <w:rsid w:val="00EF1887"/>
    <w:rsid w:val="00EF1C33"/>
    <w:rsid w:val="00EF210B"/>
    <w:rsid w:val="00EF591C"/>
    <w:rsid w:val="00EF5CB3"/>
    <w:rsid w:val="00EF6EBD"/>
    <w:rsid w:val="00F05BB3"/>
    <w:rsid w:val="00F060EC"/>
    <w:rsid w:val="00F06839"/>
    <w:rsid w:val="00F06C72"/>
    <w:rsid w:val="00F07B44"/>
    <w:rsid w:val="00F125A7"/>
    <w:rsid w:val="00F13DE3"/>
    <w:rsid w:val="00F15406"/>
    <w:rsid w:val="00F162E3"/>
    <w:rsid w:val="00F165C1"/>
    <w:rsid w:val="00F17FF3"/>
    <w:rsid w:val="00F209F4"/>
    <w:rsid w:val="00F2399F"/>
    <w:rsid w:val="00F24140"/>
    <w:rsid w:val="00F24655"/>
    <w:rsid w:val="00F24BE6"/>
    <w:rsid w:val="00F24D5F"/>
    <w:rsid w:val="00F24D82"/>
    <w:rsid w:val="00F27467"/>
    <w:rsid w:val="00F27A88"/>
    <w:rsid w:val="00F3081F"/>
    <w:rsid w:val="00F312AC"/>
    <w:rsid w:val="00F31826"/>
    <w:rsid w:val="00F31CCB"/>
    <w:rsid w:val="00F33FAE"/>
    <w:rsid w:val="00F34EF8"/>
    <w:rsid w:val="00F366A1"/>
    <w:rsid w:val="00F434C2"/>
    <w:rsid w:val="00F44269"/>
    <w:rsid w:val="00F47A58"/>
    <w:rsid w:val="00F50C82"/>
    <w:rsid w:val="00F5257D"/>
    <w:rsid w:val="00F53462"/>
    <w:rsid w:val="00F53CA6"/>
    <w:rsid w:val="00F54107"/>
    <w:rsid w:val="00F54358"/>
    <w:rsid w:val="00F544ED"/>
    <w:rsid w:val="00F54FC7"/>
    <w:rsid w:val="00F62194"/>
    <w:rsid w:val="00F64A95"/>
    <w:rsid w:val="00F70534"/>
    <w:rsid w:val="00F70721"/>
    <w:rsid w:val="00F75C9F"/>
    <w:rsid w:val="00F770D2"/>
    <w:rsid w:val="00F77DC7"/>
    <w:rsid w:val="00F802E3"/>
    <w:rsid w:val="00F80EA1"/>
    <w:rsid w:val="00F823A9"/>
    <w:rsid w:val="00F832C8"/>
    <w:rsid w:val="00F87F0A"/>
    <w:rsid w:val="00F90FDE"/>
    <w:rsid w:val="00F93EFB"/>
    <w:rsid w:val="00F94C4E"/>
    <w:rsid w:val="00F956DC"/>
    <w:rsid w:val="00F97095"/>
    <w:rsid w:val="00F9752F"/>
    <w:rsid w:val="00FA295A"/>
    <w:rsid w:val="00FA320B"/>
    <w:rsid w:val="00FA388D"/>
    <w:rsid w:val="00FA44A1"/>
    <w:rsid w:val="00FA4D34"/>
    <w:rsid w:val="00FA6020"/>
    <w:rsid w:val="00FB3B40"/>
    <w:rsid w:val="00FB3D98"/>
    <w:rsid w:val="00FB4A3B"/>
    <w:rsid w:val="00FB4AFD"/>
    <w:rsid w:val="00FB53D4"/>
    <w:rsid w:val="00FC097B"/>
    <w:rsid w:val="00FC0CDE"/>
    <w:rsid w:val="00FC0D76"/>
    <w:rsid w:val="00FC187F"/>
    <w:rsid w:val="00FC1AE9"/>
    <w:rsid w:val="00FC2DF2"/>
    <w:rsid w:val="00FC4284"/>
    <w:rsid w:val="00FC4BD4"/>
    <w:rsid w:val="00FC6DD2"/>
    <w:rsid w:val="00FD0BB1"/>
    <w:rsid w:val="00FD2DC7"/>
    <w:rsid w:val="00FD44BA"/>
    <w:rsid w:val="00FD5DE0"/>
    <w:rsid w:val="00FD5FFC"/>
    <w:rsid w:val="00FD68E8"/>
    <w:rsid w:val="00FD70D1"/>
    <w:rsid w:val="00FE0020"/>
    <w:rsid w:val="00FE0B8E"/>
    <w:rsid w:val="00FE1117"/>
    <w:rsid w:val="00FE1524"/>
    <w:rsid w:val="00FE1E73"/>
    <w:rsid w:val="00FE1F70"/>
    <w:rsid w:val="00FE274E"/>
    <w:rsid w:val="00FE3D06"/>
    <w:rsid w:val="00FE4211"/>
    <w:rsid w:val="00FE5F81"/>
    <w:rsid w:val="00FE7F83"/>
    <w:rsid w:val="00FF2E9F"/>
    <w:rsid w:val="00FF32F6"/>
    <w:rsid w:val="00FF40D5"/>
    <w:rsid w:val="00FF5FD7"/>
    <w:rsid w:val="00FF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,"/>
  <w:listSeparator w:val=";"/>
  <w15:chartTrackingRefBased/>
  <w15:docId w15:val="{02E44F7A-05EE-4143-8067-8CE4BBC1C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3DC"/>
    <w:pPr>
      <w:spacing w:after="160" w:line="259" w:lineRule="auto"/>
    </w:pPr>
    <w:rPr>
      <w:sz w:val="22"/>
      <w:szCs w:val="22"/>
      <w:lang w:eastAsia="en-US"/>
    </w:rPr>
  </w:style>
  <w:style w:type="paragraph" w:styleId="6">
    <w:name w:val="heading 6"/>
    <w:basedOn w:val="a"/>
    <w:next w:val="a"/>
    <w:qFormat/>
    <w:rsid w:val="000168C2"/>
    <w:pPr>
      <w:spacing w:before="240" w:after="60" w:line="360" w:lineRule="auto"/>
      <w:ind w:firstLine="709"/>
      <w:jc w:val="both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D789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4">
    <w:name w:val="Нижній колонтитул Знак"/>
    <w:link w:val="a3"/>
    <w:uiPriority w:val="99"/>
    <w:rsid w:val="001D789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note text"/>
    <w:basedOn w:val="a"/>
    <w:link w:val="a6"/>
    <w:semiHidden/>
    <w:rsid w:val="001D789A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виноски Знак"/>
    <w:link w:val="a5"/>
    <w:semiHidden/>
    <w:rsid w:val="001D789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Hyperlink"/>
    <w:uiPriority w:val="99"/>
    <w:unhideWhenUsed/>
    <w:rsid w:val="002858F7"/>
    <w:rPr>
      <w:color w:val="0563C1"/>
      <w:u w:val="single"/>
    </w:rPr>
  </w:style>
  <w:style w:type="paragraph" w:styleId="a8">
    <w:name w:val="header"/>
    <w:basedOn w:val="a"/>
    <w:link w:val="a9"/>
    <w:uiPriority w:val="99"/>
    <w:unhideWhenUsed/>
    <w:rsid w:val="00C72B95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9">
    <w:name w:val="Верхній колонтитул Знак"/>
    <w:link w:val="a8"/>
    <w:uiPriority w:val="99"/>
    <w:rsid w:val="00C72B95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E74F7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b">
    <w:name w:val="Текст у виносці Знак"/>
    <w:link w:val="aa"/>
    <w:uiPriority w:val="99"/>
    <w:semiHidden/>
    <w:rsid w:val="003E74F7"/>
    <w:rPr>
      <w:rFonts w:ascii="Segoe UI" w:hAnsi="Segoe UI" w:cs="Segoe UI"/>
      <w:sz w:val="18"/>
      <w:szCs w:val="18"/>
      <w:lang w:eastAsia="en-US"/>
    </w:rPr>
  </w:style>
  <w:style w:type="paragraph" w:styleId="ac">
    <w:name w:val="Body Text"/>
    <w:basedOn w:val="a"/>
    <w:rsid w:val="000168C2"/>
    <w:pPr>
      <w:spacing w:after="0" w:line="312" w:lineRule="auto"/>
      <w:ind w:firstLine="720"/>
      <w:jc w:val="both"/>
    </w:pPr>
    <w:rPr>
      <w:rFonts w:ascii="Times New Roman" w:eastAsia="Times New Roman" w:hAnsi="Times New Roman"/>
      <w:sz w:val="26"/>
      <w:szCs w:val="20"/>
      <w:lang w:val="x-none" w:eastAsia="ru-RU"/>
    </w:rPr>
  </w:style>
  <w:style w:type="paragraph" w:styleId="2">
    <w:name w:val="Body Text Indent 2"/>
    <w:basedOn w:val="a"/>
    <w:rsid w:val="000168C2"/>
    <w:pPr>
      <w:spacing w:after="120" w:line="480" w:lineRule="auto"/>
      <w:ind w:left="283" w:firstLine="709"/>
      <w:jc w:val="both"/>
    </w:pPr>
  </w:style>
  <w:style w:type="paragraph" w:styleId="ad">
    <w:name w:val="Title"/>
    <w:basedOn w:val="a"/>
    <w:qFormat/>
    <w:rsid w:val="000168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en-US" w:eastAsia="ru-RU"/>
    </w:rPr>
  </w:style>
  <w:style w:type="paragraph" w:customStyle="1" w:styleId="xl24">
    <w:name w:val="xl24"/>
    <w:basedOn w:val="a"/>
    <w:rsid w:val="000168C2"/>
    <w:pPr>
      <w:spacing w:before="100" w:beforeAutospacing="1" w:after="100" w:afterAutospacing="1" w:line="300" w:lineRule="exact"/>
      <w:textAlignment w:val="top"/>
    </w:pPr>
    <w:rPr>
      <w:rFonts w:ascii="Times New Roman" w:eastAsia="Arial Unicode MS" w:hAnsi="Times New Roman"/>
      <w:sz w:val="24"/>
      <w:szCs w:val="24"/>
      <w:lang w:val="ru-RU" w:eastAsia="ru-RU"/>
    </w:rPr>
  </w:style>
  <w:style w:type="paragraph" w:customStyle="1" w:styleId="60">
    <w:name w:val="заголовок 6"/>
    <w:basedOn w:val="a"/>
    <w:next w:val="a"/>
    <w:rsid w:val="000168C2"/>
    <w:pPr>
      <w:keepNext/>
      <w:spacing w:after="0" w:line="300" w:lineRule="exact"/>
      <w:jc w:val="center"/>
    </w:pPr>
    <w:rPr>
      <w:rFonts w:ascii="Times New Roman" w:eastAsia="Times New Roman" w:hAnsi="Times New Roman"/>
      <w:color w:val="000000"/>
      <w:sz w:val="24"/>
      <w:szCs w:val="20"/>
      <w:lang w:eastAsia="ru-RU"/>
    </w:rPr>
  </w:style>
  <w:style w:type="paragraph" w:customStyle="1" w:styleId="xl25">
    <w:name w:val="xl25"/>
    <w:basedOn w:val="a"/>
    <w:rsid w:val="000168C2"/>
    <w:pPr>
      <w:spacing w:before="100" w:beforeAutospacing="1" w:after="100" w:afterAutospacing="1" w:line="300" w:lineRule="exact"/>
      <w:jc w:val="right"/>
    </w:pPr>
    <w:rPr>
      <w:rFonts w:ascii="Arial" w:eastAsia="Arial Unicode MS" w:hAnsi="Arial" w:cs="Arial"/>
      <w:sz w:val="24"/>
      <w:szCs w:val="24"/>
      <w:lang w:val="ru-RU" w:eastAsia="ru-RU"/>
    </w:rPr>
  </w:style>
  <w:style w:type="paragraph" w:customStyle="1" w:styleId="ae">
    <w:name w:val="Без интервала"/>
    <w:qFormat/>
    <w:rsid w:val="000168C2"/>
    <w:rPr>
      <w:sz w:val="22"/>
      <w:szCs w:val="22"/>
      <w:lang w:eastAsia="en-US"/>
    </w:rPr>
  </w:style>
  <w:style w:type="paragraph" w:styleId="af">
    <w:name w:val="No Spacing"/>
    <w:uiPriority w:val="1"/>
    <w:qFormat/>
    <w:rsid w:val="00BC247D"/>
    <w:rPr>
      <w:sz w:val="22"/>
      <w:szCs w:val="22"/>
      <w:lang w:eastAsia="en-US"/>
    </w:rPr>
  </w:style>
  <w:style w:type="paragraph" w:styleId="4">
    <w:name w:val="List Number 4"/>
    <w:basedOn w:val="a"/>
    <w:rsid w:val="00C44575"/>
    <w:pPr>
      <w:numPr>
        <w:numId w:val="1"/>
      </w:numPr>
      <w:spacing w:after="0" w:line="300" w:lineRule="exac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7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8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ukrstat.gov.ua/norm_doc/2022/449/449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2697%D0%B0-20%23n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ukrstat.gov.ua/metod_polog/metod_doc/2021/roz_zet/roz_zet.doc" TargetMode="Externa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151993851235884E-2"/>
          <c:y val="0.13661501989670646"/>
          <c:w val="0.88241175460544063"/>
          <c:h val="0.5861122198434871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695">
              <a:solidFill>
                <a:srgbClr val="333333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333333"/>
              </a:solidFill>
              <a:ln>
                <a:solidFill>
                  <a:srgbClr val="333333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897553128439589E-2"/>
                  <c:y val="-2.0305029438887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8216239099144862E-2"/>
                  <c:y val="3.725189756685819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727457454914907E-2"/>
                  <c:y val="-4.1625877846350287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8.0403014139361656E-2"/>
                  <c:y val="-3.45510865195905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6.5855558377783424E-2"/>
                  <c:y val="-4.240571279941358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9573956481246297E-2"/>
                  <c:y val="3.619729966186653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5.7802048937431211E-2"/>
                  <c:y val="-3.8678678678678732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1399712132757675E-2"/>
                  <c:y val="3.8490931876758706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4726102785538985E-2"/>
                  <c:y val="4.042420373129029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7.3659131318262641E-2"/>
                  <c:y val="-4.2909366058972359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7652696638726769E-2"/>
                  <c:y val="5.9181859024378711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230293793920922E-2"/>
                  <c:y val="-3.5590551181102388E-2"/>
                </c:manualLayout>
              </c:layout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>
                  <c:v>84.1</c:v>
                </c:pt>
                <c:pt idx="1">
                  <c:v>78.5</c:v>
                </c:pt>
                <c:pt idx="2" formatCode="0.0">
                  <c:v>77.7</c:v>
                </c:pt>
                <c:pt idx="3" formatCode="0.0">
                  <c:v>84.1</c:v>
                </c:pt>
                <c:pt idx="4">
                  <c:v>93.4</c:v>
                </c:pt>
                <c:pt idx="5" formatCode="0.0">
                  <c:v>91.2</c:v>
                </c:pt>
                <c:pt idx="6" formatCode="0.0">
                  <c:v>93.9</c:v>
                </c:pt>
                <c:pt idx="7" formatCode="0.0">
                  <c:v>94.1</c:v>
                </c:pt>
                <c:pt idx="8" formatCode="0.0">
                  <c:v>96.4</c:v>
                </c:pt>
                <c:pt idx="9" formatCode="0.0">
                  <c:v>103.2</c:v>
                </c:pt>
                <c:pt idx="10" formatCode="0.0">
                  <c:v>103.3</c:v>
                </c:pt>
                <c:pt idx="11" formatCode="0.0">
                  <c:v>104.8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83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0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0128016256032513E-2"/>
                  <c:y val="-1.6311271901823084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124714249428519E-2"/>
                  <c:y val="-3.8353786857723865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4292608585217171E-2"/>
                  <c:y val="-4.123146768816054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6112776225552448E-2"/>
                  <c:y val="-3.7247641342129587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5.6850055033443481E-2"/>
                  <c:y val="5.2895415100139509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5139107611548555E-2"/>
                  <c:y val="3.272469319713414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2888663110659553E-2"/>
                  <c:y val="4.150292024307772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6.1132503598340611E-2"/>
                  <c:y val="3.9292993781182756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8420794174921763E-2"/>
                  <c:y val="3.2439053226454691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8289221911777317E-2"/>
                  <c:y val="4.209737296351469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7.0660570654474647E-2"/>
                  <c:y val="-3.8380270033813342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6903733807467616E-3"/>
                  <c:y val="-3.8165567141945203E-2"/>
                </c:manualLayout>
              </c:layout>
              <c:numFmt formatCode="0.0" sourceLinked="0"/>
              <c:spPr>
                <a:noFill/>
                <a:ln w="2536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numFmt formatCode="0.0" sourceLinked="0"/>
            <c:spPr>
              <a:noFill/>
              <a:ln w="2536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>
                  <c:v>116.5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8059296"/>
        <c:axId val="258059856"/>
      </c:lineChart>
      <c:catAx>
        <c:axId val="258059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8059856"/>
        <c:crossesAt val="0"/>
        <c:auto val="1"/>
        <c:lblAlgn val="ctr"/>
        <c:lblOffset val="0"/>
        <c:tickLblSkip val="1"/>
        <c:tickMarkSkip val="1"/>
        <c:noMultiLvlLbl val="0"/>
      </c:catAx>
      <c:valAx>
        <c:axId val="258059856"/>
        <c:scaling>
          <c:orientation val="minMax"/>
          <c:max val="120"/>
          <c:min val="7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8059296"/>
        <c:crosses val="autoZero"/>
        <c:crossBetween val="midCat"/>
        <c:majorUnit val="10"/>
        <c:minorUnit val="5"/>
      </c:valAx>
      <c:spPr>
        <a:solidFill>
          <a:srgbClr val="FFFFFF"/>
        </a:solidFill>
        <a:ln w="2538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025924985183305"/>
          <c:y val="0.88052162398619105"/>
          <c:w val="0.37514046228092457"/>
          <c:h val="9.5454351989785066E-2"/>
        </c:manualLayout>
      </c:layout>
      <c:overlay val="0"/>
      <c:spPr>
        <a:noFill/>
        <a:ln w="3170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8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5038610527381824E-2"/>
          <c:y val="0.13645322636557222"/>
          <c:w val="0.85046728971962615"/>
          <c:h val="0.60929253706300412"/>
        </c:manualLayout>
      </c:layout>
      <c:lineChart>
        <c:grouping val="standard"/>
        <c:varyColors val="0"/>
        <c:ser>
          <c:idx val="3"/>
          <c:order val="0"/>
          <c:tx>
            <c:strRef>
              <c:f>Sheet1!$A$2</c:f>
              <c:strCache>
                <c:ptCount val="1"/>
                <c:pt idx="0">
                  <c:v>2024</c:v>
                </c:pt>
              </c:strCache>
            </c:strRef>
          </c:tx>
          <c:spPr>
            <a:ln w="12704">
              <a:solidFill>
                <a:sysClr val="windowText" lastClr="000000"/>
              </a:solidFill>
              <a:prstDash val="solid"/>
            </a:ln>
          </c:spPr>
          <c:marker>
            <c:symbol val="circle"/>
            <c:size val="3"/>
            <c:spPr>
              <a:solidFill>
                <a:sysClr val="windowText" lastClr="000000"/>
              </a:solidFill>
              <a:ln>
                <a:solidFill>
                  <a:sysClr val="windowText" lastClr="0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443177079500575E-2"/>
                  <c:y val="8.7744437350736563E-3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676977293726138E-2"/>
                  <c:y val="-3.6661228157291149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6.8695104700697465E-2"/>
                  <c:y val="2.545033222198576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9739822241845937E-2"/>
                  <c:y val="-4.237733796788915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4260635644843463E-2"/>
                  <c:y val="4.08195597171975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0021994914187205E-2"/>
                  <c:y val="-3.71421815516303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6406897735913845E-2"/>
                      <c:h val="6.3333569790262709E-2"/>
                    </c:manualLayout>
                  </c15:layout>
                </c:ext>
              </c:extLst>
            </c:dLbl>
            <c:dLbl>
              <c:idx val="6"/>
              <c:layout>
                <c:manualLayout>
                  <c:x val="-4.5708865831023536E-2"/>
                  <c:y val="3.7008346929606771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7.2410528123236936E-2"/>
                  <c:y val="-4.923931805821569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5395131683306016E-2"/>
                  <c:y val="5.709394433803882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4637574508793871E-2"/>
                  <c:y val="-4.822491783121704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092125166597166E-2"/>
                  <c:y val="3.214821120332931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1986737639103523E-2"/>
                  <c:y val="-3.90395119528978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Sheet1!$B$2:$M$2</c:f>
              <c:numCache>
                <c:formatCode>General</c:formatCode>
                <c:ptCount val="12"/>
                <c:pt idx="0" formatCode="0.0">
                  <c:v>105.8</c:v>
                </c:pt>
                <c:pt idx="1">
                  <c:v>109.9</c:v>
                </c:pt>
                <c:pt idx="2">
                  <c:v>96.2</c:v>
                </c:pt>
                <c:pt idx="3">
                  <c:v>94.2</c:v>
                </c:pt>
                <c:pt idx="4" formatCode="0.0">
                  <c:v>96.9</c:v>
                </c:pt>
                <c:pt idx="5">
                  <c:v>97.3</c:v>
                </c:pt>
                <c:pt idx="6">
                  <c:v>96.8</c:v>
                </c:pt>
                <c:pt idx="7">
                  <c:v>99.1</c:v>
                </c:pt>
                <c:pt idx="8" formatCode="0.0">
                  <c:v>101.5</c:v>
                </c:pt>
                <c:pt idx="9" formatCode="0.0">
                  <c:v>102</c:v>
                </c:pt>
                <c:pt idx="10">
                  <c:v>103.9</c:v>
                </c:pt>
                <c:pt idx="11" formatCode="0.0">
                  <c:v>105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2025</c:v>
                </c:pt>
              </c:strCache>
            </c:strRef>
          </c:tx>
          <c:spPr>
            <a:ln w="12692">
              <a:solidFill>
                <a:sysClr val="windowText" lastClr="000000">
                  <a:lumMod val="75000"/>
                  <a:lumOff val="25000"/>
                </a:sysClr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3173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288484967416456E-2"/>
                  <c:y val="-2.944125227589794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5312957375655151E-2"/>
                  <c:y val="-4.004634555815663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5.2120260668351036E-2"/>
                  <c:y val="4.139840628029604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3.9871464665047707E-2"/>
                  <c:y val="3.7652455605211514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6454239948978342E-2"/>
                  <c:y val="-4.250218722659678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6.1060825340757637E-2"/>
                  <c:y val="4.5921354425291432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0712177332973565E-2"/>
                  <c:y val="-4.3355796741623626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8409007285304293E-2"/>
                  <c:y val="4.6102007519330357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6.3607329457649575E-2"/>
                  <c:y val="-4.1091485185973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4160718227978517E-2"/>
                  <c:y val="4.7445555792012373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6.1392466128649806E-2"/>
                  <c:y val="-3.6348632096663648E-2"/>
                </c:manualLayout>
              </c:layout>
              <c:numFmt formatCode="#,##0.0" sourceLinked="0"/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3.2809216604933883E-2"/>
                  <c:y val="5.975503062117235E-2"/>
                </c:manualLayout>
              </c:layout>
              <c:spPr>
                <a:noFill/>
                <a:ln w="25385">
                  <a:noFill/>
                </a:ln>
              </c:spPr>
              <c:txPr>
                <a:bodyPr/>
                <a:lstStyle/>
                <a:p>
                  <a:pPr>
                    <a:defRPr sz="700" b="1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85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7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Sheet1!$B$3:$M$3</c:f>
              <c:numCache>
                <c:formatCode>General</c:formatCode>
                <c:ptCount val="12"/>
                <c:pt idx="0" formatCode="0.0">
                  <c:v>115.2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100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none"/>
          </c:marker>
          <c:dPt>
            <c:idx val="0"/>
            <c:bubble3D val="0"/>
          </c:dPt>
          <c:cat>
            <c:strRef>
              <c:f>Sheet1!$B$1:$M$1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Sheet1!$B$4:$M$4</c:f>
              <c:numCache>
                <c:formatCode>General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9168576"/>
        <c:axId val="259169136"/>
      </c:lineChart>
      <c:catAx>
        <c:axId val="2591685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9169136"/>
        <c:crosses val="autoZero"/>
        <c:auto val="1"/>
        <c:lblAlgn val="ctr"/>
        <c:lblOffset val="0"/>
        <c:tickLblSkip val="1"/>
        <c:tickMarkSkip val="1"/>
        <c:noMultiLvlLbl val="0"/>
      </c:catAx>
      <c:valAx>
        <c:axId val="259169136"/>
        <c:scaling>
          <c:orientation val="minMax"/>
          <c:max val="120"/>
          <c:min val="90"/>
        </c:scaling>
        <c:delete val="0"/>
        <c:axPos val="l"/>
        <c:numFmt formatCode="0" sourceLinked="0"/>
        <c:majorTickMark val="out"/>
        <c:minorTickMark val="none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59168576"/>
        <c:crosses val="autoZero"/>
        <c:crossBetween val="midCat"/>
        <c:majorUnit val="5"/>
      </c:valAx>
      <c:spPr>
        <a:solidFill>
          <a:srgbClr val="FFFFFF"/>
        </a:solidFill>
        <a:ln w="25409">
          <a:noFill/>
        </a:ln>
      </c:spPr>
    </c:plotArea>
    <c:legend>
      <c:legendPos val="b"/>
      <c:legendEntry>
        <c:idx val="2"/>
        <c:delete val="1"/>
      </c:legendEntry>
      <c:layout>
        <c:manualLayout>
          <c:xMode val="edge"/>
          <c:yMode val="edge"/>
          <c:x val="0.29802699896157842"/>
          <c:y val="0.88961292000662084"/>
          <c:w val="0.39264110677754066"/>
          <c:h val="8.6363055969355187E-2"/>
        </c:manualLayout>
      </c:layout>
      <c:overlay val="0"/>
      <c:spPr>
        <a:noFill/>
        <a:ln w="3173">
          <a:solidFill>
            <a:sysClr val="windowText" lastClr="000000"/>
          </a:solidFill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6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AD55F-26F7-41DD-B52F-5735DD19F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3259</TotalTime>
  <Pages>5</Pages>
  <Words>8087</Words>
  <Characters>4611</Characters>
  <Application>Microsoft Office Word</Application>
  <DocSecurity>0</DocSecurity>
  <Lines>38</Lines>
  <Paragraphs>25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12673</CharactersWithSpaces>
  <SharedDoc>false</SharedDoc>
  <HLinks>
    <vt:vector size="30" baseType="variant">
      <vt:variant>
        <vt:i4>917571</vt:i4>
      </vt:variant>
      <vt:variant>
        <vt:i4>18</vt:i4>
      </vt:variant>
      <vt:variant>
        <vt:i4>0</vt:i4>
      </vt:variant>
      <vt:variant>
        <vt:i4>5</vt:i4>
      </vt:variant>
      <vt:variant>
        <vt:lpwstr>http://ukrstat.gov.ua/metod_polog/metod_doc/2021/roz_zet/roz_zet.doc</vt:lpwstr>
      </vt:variant>
      <vt:variant>
        <vt:lpwstr/>
      </vt:variant>
      <vt:variant>
        <vt:i4>2949224</vt:i4>
      </vt:variant>
      <vt:variant>
        <vt:i4>15</vt:i4>
      </vt:variant>
      <vt:variant>
        <vt:i4>0</vt:i4>
      </vt:variant>
      <vt:variant>
        <vt:i4>5</vt:i4>
      </vt:variant>
      <vt:variant>
        <vt:lpwstr>http://csrv2.ukrstat.gov.ua/metod_polog/metod_doc/2021/roz_zet/roz_zet.doc</vt:lpwstr>
      </vt:variant>
      <vt:variant>
        <vt:lpwstr/>
      </vt:variant>
      <vt:variant>
        <vt:i4>589872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http://ukrstat.gov.ua/metod_polog/metod_doc/2017/354/mp_ztt.zip</vt:lpwstr>
      </vt:variant>
      <vt:variant>
        <vt:lpwstr/>
      </vt:variant>
      <vt:variant>
        <vt:i4>2752638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http://ukrstat.gov.ua/klasf/st_kls/op_skp.pdf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I.Fedorova</dc:creator>
  <cp:keywords/>
  <dc:description/>
  <cp:lastModifiedBy>CRK7031</cp:lastModifiedBy>
  <cp:revision>81</cp:revision>
  <cp:lastPrinted>2022-01-06T09:57:00Z</cp:lastPrinted>
  <dcterms:created xsi:type="dcterms:W3CDTF">2023-03-06T12:31:00Z</dcterms:created>
  <dcterms:modified xsi:type="dcterms:W3CDTF">2025-03-18T06:56:00Z</dcterms:modified>
</cp:coreProperties>
</file>